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Этнополитология</w:t>
            </w:r>
          </w:p>
          <w:p>
            <w:pPr>
              <w:jc w:val="center"/>
              <w:spacing w:after="0" w:line="240" w:lineRule="auto"/>
              <w:rPr>
                <w:sz w:val="32"/>
                <w:szCs w:val="32"/>
              </w:rPr>
            </w:pPr>
            <w:r>
              <w:rPr>
                <w:rFonts w:ascii="Times New Roman" w:hAnsi="Times New Roman" w:cs="Times New Roman"/>
                <w:color w:val="#000000"/>
                <w:sz w:val="32"/>
                <w:szCs w:val="32"/>
              </w:rPr>
              <w:t> Б1.В.01.05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«Этнополитология»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Б1.В.01.05 «Этнополитология».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работать в рамках политологического (политического) проекта в качестве исполнителя и руководителя нижнего звена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организационно-технические функции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вспомогательные задачи (сбор и систематизация необходимой информации, анализисходных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готовить пояснительные записки впроцессе реализации политологического (политического) проекта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выполнять организационно-технические функции и вспомогательные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принимать участие в разработке плана реализации политологического (политического) проекта, с последующей оценкой ожидаемого результата проекта и затрачиваемых ресурсов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готовить отчетную документацию по итогам реализации проекта, участия в защите политологического (политического) проекта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навыками разработки плана реализации политологического (политического) проекта, с последующей оценкой ожидаемого результата проекта и затрачиваемых ресурсов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Б1.В.01.05 «Этнополитология»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p>
            <w:pPr>
              <w:jc w:val="center"/>
              <w:spacing w:after="0" w:line="240" w:lineRule="auto"/>
              <w:rPr>
                <w:sz w:val="22"/>
                <w:szCs w:val="22"/>
              </w:rPr>
            </w:pPr>
            <w:r>
              <w:rPr>
                <w:rFonts w:ascii="Times New Roman" w:hAnsi="Times New Roman" w:cs="Times New Roman"/>
                <w:color w:val="#000000"/>
                <w:sz w:val="22"/>
                <w:szCs w:val="22"/>
              </w:rPr>
              <w:t> Политические институты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Глобализация и этнополитологические измерения системы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8.7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методы и функции этнополитологии.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Рассмотреть понятие современной этнополитической науки. Выяснить общественную потребность в этнополитологии. Определить этнический фактор в мировой истории. Объект, предмет и задачи этнополитологии. Ее законы, категории и принципы. Второй вопрос предполагает исследование места и роли этнополитологии в системе общественных наук. Соотношение этнополитологии с этнологией, политологией, геополитикой, политической социологией, политической психологией, политической историей и другими общественными дисциплинами. Третий вопрос должен сосредоточиться на методологических основах этнополитологии. Обратить внимание на общенаучные методы используемые этнополитологией. Конкретизация всеобщих методов. Использование системного, структурно-функционального, сравнительного, логического, бихевиористского и других методов. Основное назначение этнополитологии как науки и учебной дисциплины предполагает, что современный специалист обязан разбираться в этнополитологических проблемах. Получить знание о целях, задачах, приоритетах, нормах, национальных противоречиях, альтернативах деятельности – обязательное условие его компетентности. Функции этнополитологической науки. Теоретическая и прикладная этнополитология. Теория ситуационного анализа. Этнополитологическое образование в России: традиции и современность.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Этнос, этничность и этническая идентичность: определение базовых понятий и теорий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темы означает уяснение основных направлений и подходов к пониманию этнического феномена: теории этничности: примордиализм, инструментализм, конструктивизм, функционализм. Следует определить важнейшие направления примордиалистского подхода: а) природное (концепции Пьера ван ден Берга и Л.Н. Гумилева), б) эволюционно-историческое (концепции И.Г. Гердера, С.М. Широкогорова и Ю.В. Бромлея). Объяснить сущностные категории: непотизм, реципрокность, «альтруистическое» поведение, естественный отбор. Конструктивизм (концепция Ф. Барта). Инструментализм (концепции Н.Н. Чебоксарова и С.А. Арутюнова). Структура этноса и этнические группы.</w:t>
            </w:r>
          </w:p>
          <w:p>
            <w:pPr>
              <w:jc w:val="both"/>
              <w:spacing w:after="0" w:line="240" w:lineRule="auto"/>
              <w:rPr>
                <w:sz w:val="24"/>
                <w:szCs w:val="24"/>
              </w:rPr>
            </w:pPr>
            <w:r>
              <w:rPr>
                <w:rFonts w:ascii="Times New Roman" w:hAnsi="Times New Roman" w:cs="Times New Roman"/>
                <w:color w:val="#000000"/>
                <w:sz w:val="24"/>
                <w:szCs w:val="24"/>
              </w:rPr>
              <w:t>  Второй вопрос предполагает дать сущносттую характеристику этнической идентичности. Соотнести этническую идентичность с процессом социализации. Этносоциальный организм. Уровни идентичности. Варианты развития этнической идентичности. Типы этнической идентичности. Этнодифференцирующие признаки. Культурный, языковый, хозяйственный, бытовой, семейный признаки.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Типологизация этносов</w:t>
            </w:r>
          </w:p>
        </w:tc>
      </w:tr>
      <w:tr>
        <w:trPr>
          <w:trHeight w:hRule="exact" w:val="4230.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Изучающим этнополитологию необходимо обратить внимание на типологизацию этнических общностей. Критерии и принципы классификации народов мира: сравнительно-исторического языкознания, антропологический, системный. Основные и вспомогательные типологизации. Типологизация по географическим основаниям.</w:t>
            </w:r>
          </w:p>
          <w:p>
            <w:pPr>
              <w:jc w:val="both"/>
              <w:spacing w:after="0" w:line="240" w:lineRule="auto"/>
              <w:rPr>
                <w:sz w:val="24"/>
                <w:szCs w:val="24"/>
              </w:rPr>
            </w:pPr>
            <w:r>
              <w:rPr>
                <w:rFonts w:ascii="Times New Roman" w:hAnsi="Times New Roman" w:cs="Times New Roman"/>
                <w:color w:val="#000000"/>
                <w:sz w:val="24"/>
                <w:szCs w:val="24"/>
              </w:rPr>
              <w:t> Расовые признаки (форма волос, третичный волосяной покров, цвет кожи, цвет волос, цвет глаз, рост, пропорции тела, параметры головы, ). Типологизация рас (европеоиды, монголоиды, негроиды, австралоиды). Ареалы распространения. История расовых теорий. Расистские теории А.Гобино, Ж.Ляпужа, О.Аммона.</w:t>
            </w:r>
          </w:p>
          <w:p>
            <w:pPr>
              <w:jc w:val="both"/>
              <w:spacing w:after="0" w:line="240" w:lineRule="auto"/>
              <w:rPr>
                <w:sz w:val="24"/>
                <w:szCs w:val="24"/>
              </w:rPr>
            </w:pPr>
            <w:r>
              <w:rPr>
                <w:rFonts w:ascii="Times New Roman" w:hAnsi="Times New Roman" w:cs="Times New Roman"/>
                <w:color w:val="#000000"/>
                <w:sz w:val="24"/>
                <w:szCs w:val="24"/>
              </w:rPr>
              <w:t> Лингвистическая типологизация – важнейшая из всех существующих. Критерии языковой типологизации. Язык. Группа родственных языков. Языковая семья. Диалект. Языковые универсалии.</w:t>
            </w:r>
          </w:p>
          <w:p>
            <w:pPr>
              <w:jc w:val="both"/>
              <w:spacing w:after="0" w:line="240" w:lineRule="auto"/>
              <w:rPr>
                <w:sz w:val="24"/>
                <w:szCs w:val="24"/>
              </w:rPr>
            </w:pPr>
            <w:r>
              <w:rPr>
                <w:rFonts w:ascii="Times New Roman" w:hAnsi="Times New Roman" w:cs="Times New Roman"/>
                <w:color w:val="#000000"/>
                <w:sz w:val="24"/>
                <w:szCs w:val="24"/>
              </w:rPr>
              <w:t> Хозяйственно-культурная типологизация. Способы хозяйственной деятельности. Присваивающие хозяйственно-культурные типы. Производящие (ранние) хозяйственно- культурные типы. Производящие (развитые) хозяйственно-культурные типы. Связи хозяйственно-культурной деятельности с географической средой. Историко-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этнографические области.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этапы этнической истории.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Раскрывая первый вопрос темы практического занятия следует показать начальную стадию этногенеза, процессов миграции, взаимодействия субстрата (местного населения) и суперстрата (пришлого населения). Необходимо рассмотреть этноэволюционные и этнотрансформационные процессы. Студенты должны овладеть некоторыми важнейшими понятиями которые характеризуют этнические объединения (этническая фузия, консолидация, ассимиляция, конвергенция, интеграция, миксация, сепарация).</w:t>
            </w:r>
          </w:p>
          <w:p>
            <w:pPr>
              <w:jc w:val="both"/>
              <w:spacing w:after="0" w:line="240" w:lineRule="auto"/>
              <w:rPr>
                <w:sz w:val="24"/>
                <w:szCs w:val="24"/>
              </w:rPr>
            </w:pPr>
            <w:r>
              <w:rPr>
                <w:rFonts w:ascii="Times New Roman" w:hAnsi="Times New Roman" w:cs="Times New Roman"/>
                <w:color w:val="#000000"/>
                <w:sz w:val="24"/>
                <w:szCs w:val="24"/>
              </w:rPr>
              <w:t> Второй вопрос должен раскрыть различия этногенеза и антропогенеза. При этом необходимо проанализировать и вскрыть сущностную характеристику таких понятий как гомогенез и расогенез на примере эволюции предка человека до его нынешнего состояния (состояния homo sapiens).</w:t>
            </w:r>
          </w:p>
          <w:p>
            <w:pPr>
              <w:jc w:val="both"/>
              <w:spacing w:after="0" w:line="240" w:lineRule="auto"/>
              <w:rPr>
                <w:sz w:val="24"/>
                <w:szCs w:val="24"/>
              </w:rPr>
            </w:pPr>
            <w:r>
              <w:rPr>
                <w:rFonts w:ascii="Times New Roman" w:hAnsi="Times New Roman" w:cs="Times New Roman"/>
                <w:color w:val="#000000"/>
                <w:sz w:val="24"/>
                <w:szCs w:val="24"/>
              </w:rPr>
              <w:t> Третий вопрос плана должен вскрыть сущность концепции этногенеза Л.Н.Гумилева, показать вклад этого русского ученого в развитие этнологической науки. Важно уяснить такие понятия этногенеза, без которых понять суть вопроса невозможно: биогеохимическая энергия, пассионарный толчок, акматическая фаза, фаза надлома, фаза обскурации, фаза регенерации, мемориальная фаза.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Этничность и государственная власть</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политическое господство: основные базовые понятия. Феномен политической власти и политизация этничности. Этничность как политический ресурс. Этничность как легитиматор власти. Концепция этнического национализма Л.М.Дробижева, А.Р.Аклаев, В.В.Коротеева, Г.У.Солдатова.</w:t>
            </w:r>
          </w:p>
          <w:p>
            <w:pPr>
              <w:jc w:val="both"/>
              <w:spacing w:after="0" w:line="240" w:lineRule="auto"/>
              <w:rPr>
                <w:sz w:val="24"/>
                <w:szCs w:val="24"/>
              </w:rPr>
            </w:pPr>
            <w:r>
              <w:rPr>
                <w:rFonts w:ascii="Times New Roman" w:hAnsi="Times New Roman" w:cs="Times New Roman"/>
                <w:color w:val="#000000"/>
                <w:sz w:val="24"/>
                <w:szCs w:val="24"/>
              </w:rPr>
              <w:t> Этнизация политических элит в Советской России и ее принципы. Вертикальная политическая мобильность этнических элит. Центральная власть и этнические элиты. Этнократизация власти. Особые политические права титульного или автохтонного этноса. Этническая демократия или этноавторитарные режимы.</w:t>
            </w:r>
          </w:p>
          <w:p>
            <w:pPr>
              <w:jc w:val="both"/>
              <w:spacing w:after="0" w:line="240" w:lineRule="auto"/>
              <w:rPr>
                <w:sz w:val="24"/>
                <w:szCs w:val="24"/>
              </w:rPr>
            </w:pPr>
            <w:r>
              <w:rPr>
                <w:rFonts w:ascii="Times New Roman" w:hAnsi="Times New Roman" w:cs="Times New Roman"/>
                <w:color w:val="#000000"/>
                <w:sz w:val="24"/>
                <w:szCs w:val="24"/>
              </w:rPr>
              <w:t> Этничность как основной или дополнительный ресурс власти. Этничность как инструмент политической и культурной конкуренции. Деловые качества, этническая или клановая принадлежность, личная преданность и родственные связи. Метаморфозы этнической власти на постсоветском пространстве: Прибалтика, Кавказ, Средняя Азия.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становления национальных государств на Западе и в других регионах мира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базовые понятия: политический институт, институциализация, институциональный дизайн, политическая модернизация, нация. Нация-государство или государство-нация. Территориально династическое государство. Роль церкви в формировании многонационального государства. Основные подходы к пониманию государства на Западе. Властное государство (Т.Гоббс). Либеральное конституционное государство (Дж.Локк, Ш. Монтескье, И.Кант).</w:t>
            </w:r>
          </w:p>
          <w:p>
            <w:pPr>
              <w:jc w:val="both"/>
              <w:spacing w:after="0" w:line="240" w:lineRule="auto"/>
              <w:rPr>
                <w:sz w:val="24"/>
                <w:szCs w:val="24"/>
              </w:rPr>
            </w:pPr>
            <w:r>
              <w:rPr>
                <w:rFonts w:ascii="Times New Roman" w:hAnsi="Times New Roman" w:cs="Times New Roman"/>
                <w:color w:val="#000000"/>
                <w:sz w:val="24"/>
                <w:szCs w:val="24"/>
              </w:rPr>
              <w:t> «Нация-согражданство» и «этнонация». Единство племени, народности, нации. Нация как ценность. Взгляды Д.Дидро и Ж.-Ж.Руссо. Права человека и гражданина и нация. Национализм, бонапартизм. Роль Франции, Германии, Англии в деле становления нации и государственности в Европе. Взгляды И.Г.Гердера, О.Данна, Л.Дюги, К.Хюбнера, Э.Хобсбаума, Я.Резеля. Концепции русских мыслитетей: Д.Панина, А.Г.Дугина, А.И.Солженицына, С.Е.Рыбакова. Марксистский взгляд на национально-колониальный вопрос.</w:t>
            </w:r>
          </w:p>
          <w:p>
            <w:pPr>
              <w:jc w:val="both"/>
              <w:spacing w:after="0" w:line="240" w:lineRule="auto"/>
              <w:rPr>
                <w:sz w:val="24"/>
                <w:szCs w:val="24"/>
              </w:rPr>
            </w:pPr>
            <w:r>
              <w:rPr>
                <w:rFonts w:ascii="Times New Roman" w:hAnsi="Times New Roman" w:cs="Times New Roman"/>
                <w:color w:val="#000000"/>
                <w:sz w:val="24"/>
                <w:szCs w:val="24"/>
              </w:rPr>
              <w:t> Модели перехода от этнокультурного многообразия к политическому (национальному) сообществу (концепция У.Альтерматта). Понятия «Родина», «Отечество», «Государство» в России. Взгляды В.В.Колесова, Р.Пайпса, А.Я.Гуревича, Л.Н.Гумилева. Этногенез русского и других народов России в контексте этнополитологии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Этнос и государство: этнополитические процессы</w:t>
            </w:r>
          </w:p>
        </w:tc>
      </w:tr>
      <w:tr>
        <w:trPr>
          <w:trHeight w:hRule="exact" w:val="1393.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этничность и государственность, рассмотреть категории «моноэтническое» и «этнократическое» государства, изучить конституционный национализм и гражданство, государственную стратегию в сфере этнополитики и выяснить ее принципы. Второй вопрос предполагает изучение процесса политической мобилизации и возможность конструирования этничности. Важно соотнести социальное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соревнование и конкуренцию языков и культур, этнополитическую мобилизацию, этническую деструктивность (агрессивный национализм, сепаратизм, унионизм, ирредентизм). Необходимо выяснить, как соотносятся этничность и этнократические политические режимы, рассмотреть этнополитику в тоталитарных и авторитарных государствах, виды «этнически ограниченных» режимов.</w:t>
            </w:r>
          </w:p>
          <w:p>
            <w:pPr>
              <w:jc w:val="both"/>
              <w:spacing w:after="0" w:line="240" w:lineRule="auto"/>
              <w:rPr>
                <w:sz w:val="24"/>
                <w:szCs w:val="24"/>
              </w:rPr>
            </w:pPr>
            <w:r>
              <w:rPr>
                <w:rFonts w:ascii="Times New Roman" w:hAnsi="Times New Roman" w:cs="Times New Roman"/>
                <w:color w:val="#000000"/>
                <w:sz w:val="24"/>
                <w:szCs w:val="24"/>
              </w:rPr>
              <w:t> Третий вопрос требует исследование этничности в либеральных и демократических политических режимах. Особое значение имеет изучение полиэтнической демократии: демократия согласия и ее основные принципы; либеральная демократия и ее основные черты.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Межэтнические коммуникации</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Ни одна этническая общность не способна существовать в абсолютной изоляции от других народов. Любой этнос, в той или иной мере, открыт для контактов и восприятия культурных достижений других народов. При рассмотрении первого вопроса необходимо рассмотреть современные тенденции этносоциального развития, вскрыть сущность межэтнических коммуникаций, изучить их факторы (исторический, социальный, культурный, традиционных норм поведения, ситуационный, политический). Важно вскрыть формы межэтнических коммуникаций (прибавление, усложнение, убавление, объединение), ассимиляцию (естественная и насильственная), консолидацию, симбиоз, сегрегацию. Выяснить понятие «титульных народов» (коренные и некоренные), национальное (этническое) меньшинство, геноцид, апартеид, этноцид, дискриминация. Второй вопрос предполагает анализ отношений между традиционным и модернизированным обществом (аккультурация и мобилизация), их взаимодействие порождает развитие двух основных направлений: культурного и структурного. Студенту надлежит раскрыть содержание одного (концепция аккультурации и концепция мобилизации) и другого (концепция интегрированности и концепция внутреннего колониализма). Выяснить содержание концепций аккультурации (Р.Редфилда, Р.Липтона, М.Херсковица) и концепцию мобилизации (интегрированности и внутреннего колониализма).</w:t>
            </w:r>
          </w:p>
          <w:p>
            <w:pPr>
              <w:jc w:val="both"/>
              <w:spacing w:after="0" w:line="240" w:lineRule="auto"/>
              <w:rPr>
                <w:sz w:val="24"/>
                <w:szCs w:val="24"/>
              </w:rPr>
            </w:pPr>
            <w:r>
              <w:rPr>
                <w:rFonts w:ascii="Times New Roman" w:hAnsi="Times New Roman" w:cs="Times New Roman"/>
                <w:color w:val="#000000"/>
                <w:sz w:val="24"/>
                <w:szCs w:val="24"/>
              </w:rPr>
              <w:t> Третий вопрос направляет внимание учащихся на рассмотрение двух взаимосвязанных тенденций, одна из которых имеет интегрирующую направленность, другая – дифференцирующую. Необходимо иметь ввиду, что действия этих тенденций зависит от изменений в социально-экономическом базисе этнических общностей, воздействия научно-технического прогресса, средств массовой коммуникации и др. Отсюда следует, что этнические процессы наиболее интенсивны в развивающихся странах, где формирование этносов еще далеко от завершения. Важно охарактеризовать этнические процессы, происходящие в современном мире: (в Латинской Америке, в Африке, Азии, США, Западной Европе,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Этнические конфликты и их урегулирование</w:t>
            </w:r>
          </w:p>
        </w:tc>
      </w:tr>
      <w:tr>
        <w:trPr>
          <w:trHeight w:hRule="exact" w:val="501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Этнические конфликты относятся к числу самых древних конфликтов на нашей планете. Человечество, являясь довольно сложной этнической структурой, представляет собой совокупность этнических образований находящихся на различном уровне социально- экономических, политических и духовных отношений. Такая неоднородность порождает напряженность, проблемы и противоречия.</w:t>
            </w:r>
          </w:p>
          <w:p>
            <w:pPr>
              <w:jc w:val="both"/>
              <w:spacing w:after="0" w:line="240" w:lineRule="auto"/>
              <w:rPr>
                <w:sz w:val="24"/>
                <w:szCs w:val="24"/>
              </w:rPr>
            </w:pPr>
            <w:r>
              <w:rPr>
                <w:rFonts w:ascii="Times New Roman" w:hAnsi="Times New Roman" w:cs="Times New Roman"/>
                <w:color w:val="#000000"/>
                <w:sz w:val="24"/>
                <w:szCs w:val="24"/>
              </w:rPr>
              <w:t> Первый вопрос плана предусматривает: исторический анализ межэтнических отношений, изучение массового психологического состояния этноса, выяснение причин территориальных претензий. Кроме того, следует обратить внимание и на причины, которые могут иметь политический, экономический, социальный, этно- профессиональный, конфессиональный характер. Изучить роль государства и власти в этнополитическом конфликте, проанализировать этнополитические конфликты на территории бывшего Советского Союза.</w:t>
            </w:r>
          </w:p>
          <w:p>
            <w:pPr>
              <w:jc w:val="both"/>
              <w:spacing w:after="0" w:line="240" w:lineRule="auto"/>
              <w:rPr>
                <w:sz w:val="24"/>
                <w:szCs w:val="24"/>
              </w:rPr>
            </w:pPr>
            <w:r>
              <w:rPr>
                <w:rFonts w:ascii="Times New Roman" w:hAnsi="Times New Roman" w:cs="Times New Roman"/>
                <w:color w:val="#000000"/>
                <w:sz w:val="24"/>
                <w:szCs w:val="24"/>
              </w:rPr>
              <w:t> Второй вопрос предполагает выяснение причин этнических конфликтов (территориальных, политических, экономических, социальных, этнопрофессиональных, языковых, этнодемографических, экологических, исторических, конфессиональных, культурных), их типологизации по различным основаниям: (этноизбирательной миграции, политических организаций, спонтанных акций протеста и др). Конфликты следует различать: по форме проявления, по характеру действия конфликтующих сторон,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основным целям, по особенностям противостоящих сил.</w:t>
            </w:r>
          </w:p>
          <w:p>
            <w:pPr>
              <w:jc w:val="both"/>
              <w:spacing w:after="0" w:line="240" w:lineRule="auto"/>
              <w:rPr>
                <w:sz w:val="24"/>
                <w:szCs w:val="24"/>
              </w:rPr>
            </w:pPr>
            <w:r>
              <w:rPr>
                <w:rFonts w:ascii="Times New Roman" w:hAnsi="Times New Roman" w:cs="Times New Roman"/>
                <w:color w:val="#000000"/>
                <w:sz w:val="24"/>
                <w:szCs w:val="24"/>
              </w:rPr>
              <w:t> В третьем вопросе следует обратить внимание на способы разрешения этнических конфликтов, которые подразделяются на три большие группы: полная победа одной из сторон над другой; взаимное поражение конфликтующих сторон; взаимный выигрыш сторон. Этнические конфликты в своем развитии проходят несколько стадий: латентная стадия, стадия проявления конфликта, стадия его активного течения, стадия последствий конфликта. При таком анализе студент должен учитывать как факторы разжигания, так и фактор ослабления и торможения конфликта. Приемы и методы достижения компромисса или консенсуса.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становления национальных государств на Западе и в других регионах мира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особенности становления национальных государств на Западе и в других регионах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От этнокультурного многообразия к политическому сообществу</w:t>
            </w:r>
          </w:p>
          <w:p>
            <w:pPr>
              <w:jc w:val="both"/>
              <w:spacing w:after="0" w:line="240" w:lineRule="auto"/>
              <w:rPr>
                <w:sz w:val="24"/>
                <w:szCs w:val="24"/>
              </w:rPr>
            </w:pPr>
            <w:r>
              <w:rPr>
                <w:rFonts w:ascii="Times New Roman" w:hAnsi="Times New Roman" w:cs="Times New Roman"/>
                <w:color w:val="#000000"/>
                <w:sz w:val="24"/>
                <w:szCs w:val="24"/>
              </w:rPr>
              <w:t> 2. Страны Запада: диалектика государства и нации. Нация-согражданство или этно- нация?</w:t>
            </w:r>
          </w:p>
          <w:p>
            <w:pPr>
              <w:jc w:val="both"/>
              <w:spacing w:after="0" w:line="240" w:lineRule="auto"/>
              <w:rPr>
                <w:sz w:val="24"/>
                <w:szCs w:val="24"/>
              </w:rPr>
            </w:pPr>
            <w:r>
              <w:rPr>
                <w:rFonts w:ascii="Times New Roman" w:hAnsi="Times New Roman" w:cs="Times New Roman"/>
                <w:color w:val="#000000"/>
                <w:sz w:val="24"/>
                <w:szCs w:val="24"/>
              </w:rPr>
              <w:t> 3. Эволюция государства и особенности нациогенеза в России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Перечислите известные Вам многонациональные империи</w:t>
            </w:r>
          </w:p>
          <w:p>
            <w:pPr>
              <w:jc w:val="both"/>
              <w:spacing w:after="0" w:line="240" w:lineRule="auto"/>
              <w:rPr>
                <w:sz w:val="24"/>
                <w:szCs w:val="24"/>
              </w:rPr>
            </w:pPr>
            <w:r>
              <w:rPr>
                <w:rFonts w:ascii="Times New Roman" w:hAnsi="Times New Roman" w:cs="Times New Roman"/>
                <w:color w:val="#000000"/>
                <w:sz w:val="24"/>
                <w:szCs w:val="24"/>
              </w:rPr>
              <w:t> 2. Что такое бинациональные или тринациональные государства?</w:t>
            </w:r>
          </w:p>
          <w:p>
            <w:pPr>
              <w:jc w:val="both"/>
              <w:spacing w:after="0" w:line="240" w:lineRule="auto"/>
              <w:rPr>
                <w:sz w:val="24"/>
                <w:szCs w:val="24"/>
              </w:rPr>
            </w:pPr>
            <w:r>
              <w:rPr>
                <w:rFonts w:ascii="Times New Roman" w:hAnsi="Times New Roman" w:cs="Times New Roman"/>
                <w:color w:val="#000000"/>
                <w:sz w:val="24"/>
                <w:szCs w:val="24"/>
              </w:rPr>
              <w:t> 3. Охарактеризуйте классическое национальное государство западного типа</w:t>
            </w:r>
          </w:p>
          <w:p>
            <w:pPr>
              <w:jc w:val="both"/>
              <w:spacing w:after="0" w:line="240" w:lineRule="auto"/>
              <w:rPr>
                <w:sz w:val="24"/>
                <w:szCs w:val="24"/>
              </w:rPr>
            </w:pPr>
            <w:r>
              <w:rPr>
                <w:rFonts w:ascii="Times New Roman" w:hAnsi="Times New Roman" w:cs="Times New Roman"/>
                <w:color w:val="#000000"/>
                <w:sz w:val="24"/>
                <w:szCs w:val="24"/>
              </w:rPr>
              <w:t> 4. Дайте характеристику иммиграционного общества</w:t>
            </w:r>
          </w:p>
          <w:p>
            <w:pPr>
              <w:jc w:val="both"/>
              <w:spacing w:after="0" w:line="240" w:lineRule="auto"/>
              <w:rPr>
                <w:sz w:val="24"/>
                <w:szCs w:val="24"/>
              </w:rPr>
            </w:pPr>
            <w:r>
              <w:rPr>
                <w:rFonts w:ascii="Times New Roman" w:hAnsi="Times New Roman" w:cs="Times New Roman"/>
                <w:color w:val="#000000"/>
                <w:sz w:val="24"/>
                <w:szCs w:val="24"/>
              </w:rPr>
              <w:t> 5. Каковы причины и последствия образования национальных государств?</w:t>
            </w:r>
          </w:p>
          <w:p>
            <w:pPr>
              <w:jc w:val="both"/>
              <w:spacing w:after="0" w:line="240" w:lineRule="auto"/>
              <w:rPr>
                <w:sz w:val="24"/>
                <w:szCs w:val="24"/>
              </w:rPr>
            </w:pPr>
            <w:r>
              <w:rPr>
                <w:rFonts w:ascii="Times New Roman" w:hAnsi="Times New Roman" w:cs="Times New Roman"/>
                <w:color w:val="#000000"/>
                <w:sz w:val="24"/>
                <w:szCs w:val="24"/>
              </w:rPr>
              <w:t> 6. Перечислите функции национального государства</w:t>
            </w:r>
          </w:p>
          <w:p>
            <w:pPr>
              <w:jc w:val="both"/>
              <w:spacing w:after="0" w:line="240" w:lineRule="auto"/>
              <w:rPr>
                <w:sz w:val="24"/>
                <w:szCs w:val="24"/>
              </w:rPr>
            </w:pPr>
            <w:r>
              <w:rPr>
                <w:rFonts w:ascii="Times New Roman" w:hAnsi="Times New Roman" w:cs="Times New Roman"/>
                <w:color w:val="#000000"/>
                <w:sz w:val="24"/>
                <w:szCs w:val="24"/>
              </w:rPr>
              <w:t> 7. Чем является европейско-азиатское Содружество Независимых Государств (ядро нового интеграционного процесса или переходная организация решения вопросов советского наследства)?</w:t>
            </w:r>
          </w:p>
          <w:p>
            <w:pPr>
              <w:jc w:val="both"/>
              <w:spacing w:after="0" w:line="240" w:lineRule="auto"/>
              <w:rPr>
                <w:sz w:val="24"/>
                <w:szCs w:val="24"/>
              </w:rPr>
            </w:pPr>
            <w:r>
              <w:rPr>
                <w:rFonts w:ascii="Times New Roman" w:hAnsi="Times New Roman" w:cs="Times New Roman"/>
                <w:color w:val="#000000"/>
                <w:sz w:val="24"/>
                <w:szCs w:val="24"/>
              </w:rPr>
              <w:t> 8. Возможно ли возрождение Советского Союза в какой-либо иной форме?</w:t>
            </w:r>
          </w:p>
          <w:p>
            <w:pPr>
              <w:jc w:val="both"/>
              <w:spacing w:after="0" w:line="240" w:lineRule="auto"/>
              <w:rPr>
                <w:sz w:val="24"/>
                <w:szCs w:val="24"/>
              </w:rPr>
            </w:pPr>
            <w:r>
              <w:rPr>
                <w:rFonts w:ascii="Times New Roman" w:hAnsi="Times New Roman" w:cs="Times New Roman"/>
                <w:color w:val="#000000"/>
                <w:sz w:val="24"/>
                <w:szCs w:val="24"/>
              </w:rPr>
              <w:t> 9. В чем заключаются особенности национализма ХХI века?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Трансформация союзов в посткоммунистической Европе</w:t>
            </w:r>
          </w:p>
          <w:p>
            <w:pPr>
              <w:jc w:val="both"/>
              <w:spacing w:after="0" w:line="240" w:lineRule="auto"/>
              <w:rPr>
                <w:sz w:val="24"/>
                <w:szCs w:val="24"/>
              </w:rPr>
            </w:pPr>
            <w:r>
              <w:rPr>
                <w:rFonts w:ascii="Times New Roman" w:hAnsi="Times New Roman" w:cs="Times New Roman"/>
                <w:color w:val="#000000"/>
                <w:sz w:val="24"/>
                <w:szCs w:val="24"/>
              </w:rPr>
              <w:t> 2. Автономные образования в составе других государств и территорий</w:t>
            </w:r>
          </w:p>
          <w:p>
            <w:pPr>
              <w:jc w:val="both"/>
              <w:spacing w:after="0" w:line="240" w:lineRule="auto"/>
              <w:rPr>
                <w:sz w:val="24"/>
                <w:szCs w:val="24"/>
              </w:rPr>
            </w:pPr>
            <w:r>
              <w:rPr>
                <w:rFonts w:ascii="Times New Roman" w:hAnsi="Times New Roman" w:cs="Times New Roman"/>
                <w:color w:val="#000000"/>
                <w:sz w:val="24"/>
                <w:szCs w:val="24"/>
              </w:rPr>
              <w:t> 3. Внутренний колониализм – перспектива ХХI века или анахронизм?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Этнос и государство: этнополитические процессы</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взаимосвязь этноса и государства: этнополитические процессы и политические режимы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«Национальное государство»: содержание понятия</w:t>
            </w:r>
          </w:p>
          <w:p>
            <w:pPr>
              <w:jc w:val="both"/>
              <w:spacing w:after="0" w:line="240" w:lineRule="auto"/>
              <w:rPr>
                <w:sz w:val="24"/>
                <w:szCs w:val="24"/>
              </w:rPr>
            </w:pPr>
            <w:r>
              <w:rPr>
                <w:rFonts w:ascii="Times New Roman" w:hAnsi="Times New Roman" w:cs="Times New Roman"/>
                <w:color w:val="#000000"/>
                <w:sz w:val="24"/>
                <w:szCs w:val="24"/>
              </w:rPr>
              <w:t> 2. Роль этнической стратификации в политических процессах</w:t>
            </w:r>
          </w:p>
          <w:p>
            <w:pPr>
              <w:jc w:val="both"/>
              <w:spacing w:after="0" w:line="240" w:lineRule="auto"/>
              <w:rPr>
                <w:sz w:val="24"/>
                <w:szCs w:val="24"/>
              </w:rPr>
            </w:pPr>
            <w:r>
              <w:rPr>
                <w:rFonts w:ascii="Times New Roman" w:hAnsi="Times New Roman" w:cs="Times New Roman"/>
                <w:color w:val="#000000"/>
                <w:sz w:val="24"/>
                <w:szCs w:val="24"/>
              </w:rPr>
              <w:t> 3. Этнические меньшинства и их роль в политике государств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Охарактеризуйте этнонационализм в современной Европе</w:t>
            </w:r>
          </w:p>
          <w:p>
            <w:pPr>
              <w:jc w:val="both"/>
              <w:spacing w:after="0" w:line="240" w:lineRule="auto"/>
              <w:rPr>
                <w:sz w:val="24"/>
                <w:szCs w:val="24"/>
              </w:rPr>
            </w:pPr>
            <w:r>
              <w:rPr>
                <w:rFonts w:ascii="Times New Roman" w:hAnsi="Times New Roman" w:cs="Times New Roman"/>
                <w:color w:val="#000000"/>
                <w:sz w:val="24"/>
                <w:szCs w:val="24"/>
              </w:rPr>
              <w:t> 2. В чем заключается нарушение прав национальных меньшинств в республиках Прибалтики?</w:t>
            </w:r>
          </w:p>
          <w:p>
            <w:pPr>
              <w:jc w:val="both"/>
              <w:spacing w:after="0" w:line="240" w:lineRule="auto"/>
              <w:rPr>
                <w:sz w:val="24"/>
                <w:szCs w:val="24"/>
              </w:rPr>
            </w:pPr>
            <w:r>
              <w:rPr>
                <w:rFonts w:ascii="Times New Roman" w:hAnsi="Times New Roman" w:cs="Times New Roman"/>
                <w:color w:val="#000000"/>
                <w:sz w:val="24"/>
                <w:szCs w:val="24"/>
              </w:rPr>
              <w:t> 3. «Свои» и «чужие» в сфере этнонациональных отношений</w:t>
            </w:r>
          </w:p>
          <w:p>
            <w:pPr>
              <w:jc w:val="both"/>
              <w:spacing w:after="0" w:line="240" w:lineRule="auto"/>
              <w:rPr>
                <w:sz w:val="24"/>
                <w:szCs w:val="24"/>
              </w:rPr>
            </w:pPr>
            <w:r>
              <w:rPr>
                <w:rFonts w:ascii="Times New Roman" w:hAnsi="Times New Roman" w:cs="Times New Roman"/>
                <w:color w:val="#000000"/>
                <w:sz w:val="24"/>
                <w:szCs w:val="24"/>
              </w:rPr>
              <w:t> 4. Какое государство считается моноэтническим?</w:t>
            </w:r>
          </w:p>
          <w:p>
            <w:pPr>
              <w:jc w:val="both"/>
              <w:spacing w:after="0" w:line="240" w:lineRule="auto"/>
              <w:rPr>
                <w:sz w:val="24"/>
                <w:szCs w:val="24"/>
              </w:rPr>
            </w:pPr>
            <w:r>
              <w:rPr>
                <w:rFonts w:ascii="Times New Roman" w:hAnsi="Times New Roman" w:cs="Times New Roman"/>
                <w:color w:val="#000000"/>
                <w:sz w:val="24"/>
                <w:szCs w:val="24"/>
              </w:rPr>
              <w:t> 5. Что такое этнократическое государство и конституционный национализм?</w:t>
            </w:r>
          </w:p>
          <w:p>
            <w:pPr>
              <w:jc w:val="both"/>
              <w:spacing w:after="0" w:line="240" w:lineRule="auto"/>
              <w:rPr>
                <w:sz w:val="24"/>
                <w:szCs w:val="24"/>
              </w:rPr>
            </w:pPr>
            <w:r>
              <w:rPr>
                <w:rFonts w:ascii="Times New Roman" w:hAnsi="Times New Roman" w:cs="Times New Roman"/>
                <w:color w:val="#000000"/>
                <w:sz w:val="24"/>
                <w:szCs w:val="24"/>
              </w:rPr>
              <w:t> 6. В чем вы видите причины распада федеративных государств?</w:t>
            </w:r>
          </w:p>
          <w:p>
            <w:pPr>
              <w:jc w:val="both"/>
              <w:spacing w:after="0" w:line="240" w:lineRule="auto"/>
              <w:rPr>
                <w:sz w:val="24"/>
                <w:szCs w:val="24"/>
              </w:rPr>
            </w:pPr>
            <w:r>
              <w:rPr>
                <w:rFonts w:ascii="Times New Roman" w:hAnsi="Times New Roman" w:cs="Times New Roman"/>
                <w:color w:val="#000000"/>
                <w:sz w:val="24"/>
                <w:szCs w:val="24"/>
              </w:rPr>
              <w:t> 7. Являются ли этнические меньшинства в составе населения государства потенциальной угрозой его целостности?</w:t>
            </w:r>
          </w:p>
          <w:p>
            <w:pPr>
              <w:jc w:val="both"/>
              <w:spacing w:after="0" w:line="240" w:lineRule="auto"/>
              <w:rPr>
                <w:sz w:val="24"/>
                <w:szCs w:val="24"/>
              </w:rPr>
            </w:pPr>
            <w:r>
              <w:rPr>
                <w:rFonts w:ascii="Times New Roman" w:hAnsi="Times New Roman" w:cs="Times New Roman"/>
                <w:color w:val="#000000"/>
                <w:sz w:val="24"/>
                <w:szCs w:val="24"/>
              </w:rPr>
              <w:t> 8. В чем состоит национализм меньшинств?</w:t>
            </w:r>
          </w:p>
          <w:p>
            <w:pPr>
              <w:jc w:val="both"/>
              <w:spacing w:after="0" w:line="240" w:lineRule="auto"/>
              <w:rPr>
                <w:sz w:val="24"/>
                <w:szCs w:val="24"/>
              </w:rPr>
            </w:pPr>
            <w:r>
              <w:rPr>
                <w:rFonts w:ascii="Times New Roman" w:hAnsi="Times New Roman" w:cs="Times New Roman"/>
                <w:color w:val="#000000"/>
                <w:sz w:val="24"/>
                <w:szCs w:val="24"/>
              </w:rPr>
              <w:t> 9. Возможно ли полное равенство этнических сообществ?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Этнополитическая ситуация в Омском регионе: анализ и прогноз</w:t>
            </w:r>
          </w:p>
          <w:p>
            <w:pPr>
              <w:jc w:val="both"/>
              <w:spacing w:after="0" w:line="240" w:lineRule="auto"/>
              <w:rPr>
                <w:sz w:val="24"/>
                <w:szCs w:val="24"/>
              </w:rPr>
            </w:pPr>
            <w:r>
              <w:rPr>
                <w:rFonts w:ascii="Times New Roman" w:hAnsi="Times New Roman" w:cs="Times New Roman"/>
                <w:color w:val="#000000"/>
                <w:sz w:val="24"/>
                <w:szCs w:val="24"/>
              </w:rPr>
              <w:t> 2. Русская нация в системе этнонациональных отношений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Концепция государственной национальной политики: механизмы ее реализации, опыт, проблемы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Межэтнические коммуникации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межэтнические коммуникации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Этнические контакты и их результаты.</w:t>
            </w:r>
          </w:p>
          <w:p>
            <w:pPr>
              <w:jc w:val="both"/>
              <w:spacing w:after="0" w:line="240" w:lineRule="auto"/>
              <w:rPr>
                <w:sz w:val="24"/>
                <w:szCs w:val="24"/>
              </w:rPr>
            </w:pPr>
            <w:r>
              <w:rPr>
                <w:rFonts w:ascii="Times New Roman" w:hAnsi="Times New Roman" w:cs="Times New Roman"/>
                <w:color w:val="#000000"/>
                <w:sz w:val="24"/>
                <w:szCs w:val="24"/>
              </w:rPr>
              <w:t> 2.	Теории этнокультурного взаимодействия.</w:t>
            </w:r>
          </w:p>
          <w:p>
            <w:pPr>
              <w:jc w:val="both"/>
              <w:spacing w:after="0" w:line="240" w:lineRule="auto"/>
              <w:rPr>
                <w:sz w:val="24"/>
                <w:szCs w:val="24"/>
              </w:rPr>
            </w:pPr>
            <w:r>
              <w:rPr>
                <w:rFonts w:ascii="Times New Roman" w:hAnsi="Times New Roman" w:cs="Times New Roman"/>
                <w:color w:val="#000000"/>
                <w:sz w:val="24"/>
                <w:szCs w:val="24"/>
              </w:rPr>
              <w:t> 3.	Этнические процессы в современном мире.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позитивное и негативное в межэтнических контактах.</w:t>
            </w:r>
          </w:p>
          <w:p>
            <w:pPr>
              <w:jc w:val="both"/>
              <w:spacing w:after="0" w:line="240" w:lineRule="auto"/>
              <w:rPr>
                <w:sz w:val="24"/>
                <w:szCs w:val="24"/>
              </w:rPr>
            </w:pPr>
            <w:r>
              <w:rPr>
                <w:rFonts w:ascii="Times New Roman" w:hAnsi="Times New Roman" w:cs="Times New Roman"/>
                <w:color w:val="#000000"/>
                <w:sz w:val="24"/>
                <w:szCs w:val="24"/>
              </w:rPr>
              <w:t> 2.	Когда и почему сложилась проблема межэтнических контактов в качестве самостоятельного направления исследований?</w:t>
            </w:r>
          </w:p>
          <w:p>
            <w:pPr>
              <w:jc w:val="both"/>
              <w:spacing w:after="0" w:line="240" w:lineRule="auto"/>
              <w:rPr>
                <w:sz w:val="24"/>
                <w:szCs w:val="24"/>
              </w:rPr>
            </w:pPr>
            <w:r>
              <w:rPr>
                <w:rFonts w:ascii="Times New Roman" w:hAnsi="Times New Roman" w:cs="Times New Roman"/>
                <w:color w:val="#000000"/>
                <w:sz w:val="24"/>
                <w:szCs w:val="24"/>
              </w:rPr>
              <w:t> 3.	Перечислите факторы межэтнических коммуникаций.</w:t>
            </w:r>
          </w:p>
          <w:p>
            <w:pPr>
              <w:jc w:val="both"/>
              <w:spacing w:after="0" w:line="240" w:lineRule="auto"/>
              <w:rPr>
                <w:sz w:val="24"/>
                <w:szCs w:val="24"/>
              </w:rPr>
            </w:pPr>
            <w:r>
              <w:rPr>
                <w:rFonts w:ascii="Times New Roman" w:hAnsi="Times New Roman" w:cs="Times New Roman"/>
                <w:color w:val="#000000"/>
                <w:sz w:val="24"/>
                <w:szCs w:val="24"/>
              </w:rPr>
              <w:t> 4.	В чем состоит принципиальная разница в понятиях «геноцид» и «этноцид»?</w:t>
            </w:r>
          </w:p>
          <w:p>
            <w:pPr>
              <w:jc w:val="both"/>
              <w:spacing w:after="0" w:line="240" w:lineRule="auto"/>
              <w:rPr>
                <w:sz w:val="24"/>
                <w:szCs w:val="24"/>
              </w:rPr>
            </w:pPr>
            <w:r>
              <w:rPr>
                <w:rFonts w:ascii="Times New Roman" w:hAnsi="Times New Roman" w:cs="Times New Roman"/>
                <w:color w:val="#000000"/>
                <w:sz w:val="24"/>
                <w:szCs w:val="24"/>
              </w:rPr>
              <w:t> Что означают понятия: «инкультурация», «аккультурация», «мобилизация»?</w:t>
            </w:r>
          </w:p>
          <w:p>
            <w:pPr>
              <w:jc w:val="both"/>
              <w:spacing w:after="0" w:line="240" w:lineRule="auto"/>
              <w:rPr>
                <w:sz w:val="24"/>
                <w:szCs w:val="24"/>
              </w:rPr>
            </w:pPr>
            <w:r>
              <w:rPr>
                <w:rFonts w:ascii="Times New Roman" w:hAnsi="Times New Roman" w:cs="Times New Roman"/>
                <w:color w:val="#000000"/>
                <w:sz w:val="24"/>
                <w:szCs w:val="24"/>
              </w:rPr>
              <w:t> Перечислите особенности этнических процессов, происходящих в современном мире.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концепции этнокультурного взаимодействия.</w:t>
            </w:r>
          </w:p>
          <w:p>
            <w:pPr>
              <w:jc w:val="both"/>
              <w:spacing w:after="0" w:line="240" w:lineRule="auto"/>
              <w:rPr>
                <w:sz w:val="24"/>
                <w:szCs w:val="24"/>
              </w:rPr>
            </w:pPr>
            <w:r>
              <w:rPr>
                <w:rFonts w:ascii="Times New Roman" w:hAnsi="Times New Roman" w:cs="Times New Roman"/>
                <w:color w:val="#000000"/>
                <w:sz w:val="24"/>
                <w:szCs w:val="24"/>
              </w:rPr>
              <w:t> 2. Основные типы этнических процессов.</w:t>
            </w:r>
          </w:p>
          <w:p>
            <w:pPr>
              <w:jc w:val="both"/>
              <w:spacing w:after="0" w:line="240" w:lineRule="auto"/>
              <w:rPr>
                <w:sz w:val="24"/>
                <w:szCs w:val="24"/>
              </w:rPr>
            </w:pPr>
            <w:r>
              <w:rPr>
                <w:rFonts w:ascii="Times New Roman" w:hAnsi="Times New Roman" w:cs="Times New Roman"/>
                <w:color w:val="#000000"/>
                <w:sz w:val="24"/>
                <w:szCs w:val="24"/>
              </w:rPr>
              <w:t> 3. Настоящее и будущее этносов.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Этнические конфликты и их урегулирование</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этнические конфликты и их урегулирование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Специфика этнических конфликтов и их причины.</w:t>
            </w:r>
          </w:p>
          <w:p>
            <w:pPr>
              <w:jc w:val="both"/>
              <w:spacing w:after="0" w:line="240" w:lineRule="auto"/>
              <w:rPr>
                <w:sz w:val="24"/>
                <w:szCs w:val="24"/>
              </w:rPr>
            </w:pPr>
            <w:r>
              <w:rPr>
                <w:rFonts w:ascii="Times New Roman" w:hAnsi="Times New Roman" w:cs="Times New Roman"/>
                <w:color w:val="#000000"/>
                <w:sz w:val="24"/>
                <w:szCs w:val="24"/>
              </w:rPr>
              <w:t> 2.	Типология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3.	Формы и способы урегулирования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 чем заключена природа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2.	От чего зависит степень этнической напряженности?</w:t>
            </w:r>
          </w:p>
          <w:p>
            <w:pPr>
              <w:jc w:val="both"/>
              <w:spacing w:after="0" w:line="240" w:lineRule="auto"/>
              <w:rPr>
                <w:sz w:val="24"/>
                <w:szCs w:val="24"/>
              </w:rPr>
            </w:pPr>
            <w:r>
              <w:rPr>
                <w:rFonts w:ascii="Times New Roman" w:hAnsi="Times New Roman" w:cs="Times New Roman"/>
                <w:color w:val="#000000"/>
                <w:sz w:val="24"/>
                <w:szCs w:val="24"/>
              </w:rPr>
              <w:t> 3.	Перечислите причины межэтнических конфликтов.</w:t>
            </w:r>
          </w:p>
          <w:p>
            <w:pPr>
              <w:jc w:val="both"/>
              <w:spacing w:after="0" w:line="240" w:lineRule="auto"/>
              <w:rPr>
                <w:sz w:val="24"/>
                <w:szCs w:val="24"/>
              </w:rPr>
            </w:pPr>
            <w:r>
              <w:rPr>
                <w:rFonts w:ascii="Times New Roman" w:hAnsi="Times New Roman" w:cs="Times New Roman"/>
                <w:color w:val="#000000"/>
                <w:sz w:val="24"/>
                <w:szCs w:val="24"/>
              </w:rPr>
              <w:t> 4.	Какова самая актуальная и распространенная типологизация конфликтов?</w:t>
            </w:r>
          </w:p>
          <w:p>
            <w:pPr>
              <w:jc w:val="both"/>
              <w:spacing w:after="0" w:line="240" w:lineRule="auto"/>
              <w:rPr>
                <w:sz w:val="24"/>
                <w:szCs w:val="24"/>
              </w:rPr>
            </w:pPr>
            <w:r>
              <w:rPr>
                <w:rFonts w:ascii="Times New Roman" w:hAnsi="Times New Roman" w:cs="Times New Roman"/>
                <w:color w:val="#000000"/>
                <w:sz w:val="24"/>
                <w:szCs w:val="24"/>
              </w:rPr>
              <w:t> 5.	В чем суть типологии конфликтов предложенной американским этнологом Д. Горовитцом?</w:t>
            </w:r>
          </w:p>
          <w:p>
            <w:pPr>
              <w:jc w:val="both"/>
              <w:spacing w:after="0" w:line="240" w:lineRule="auto"/>
              <w:rPr>
                <w:sz w:val="24"/>
                <w:szCs w:val="24"/>
              </w:rPr>
            </w:pPr>
            <w:r>
              <w:rPr>
                <w:rFonts w:ascii="Times New Roman" w:hAnsi="Times New Roman" w:cs="Times New Roman"/>
                <w:color w:val="#000000"/>
                <w:sz w:val="24"/>
                <w:szCs w:val="24"/>
              </w:rPr>
              <w:t> 6.	В каком случае возможно полное урегулирование конфликта?</w:t>
            </w:r>
          </w:p>
          <w:p>
            <w:pPr>
              <w:jc w:val="both"/>
              <w:spacing w:after="0" w:line="240" w:lineRule="auto"/>
              <w:rPr>
                <w:sz w:val="24"/>
                <w:szCs w:val="24"/>
              </w:rPr>
            </w:pPr>
            <w:r>
              <w:rPr>
                <w:rFonts w:ascii="Times New Roman" w:hAnsi="Times New Roman" w:cs="Times New Roman"/>
                <w:color w:val="#000000"/>
                <w:sz w:val="24"/>
                <w:szCs w:val="24"/>
              </w:rPr>
              <w:t> 7.	Какие конфликты регулировать труднее всего?</w:t>
            </w:r>
          </w:p>
          <w:p>
            <w:pPr>
              <w:jc w:val="both"/>
              <w:spacing w:after="0" w:line="240" w:lineRule="auto"/>
              <w:rPr>
                <w:sz w:val="24"/>
                <w:szCs w:val="24"/>
              </w:rPr>
            </w:pPr>
            <w:r>
              <w:rPr>
                <w:rFonts w:ascii="Times New Roman" w:hAnsi="Times New Roman" w:cs="Times New Roman"/>
                <w:color w:val="#000000"/>
                <w:sz w:val="24"/>
                <w:szCs w:val="24"/>
              </w:rPr>
              <w:t> 8.	Перечислите наиболее распространенные способы урегулирования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9.	Перечислите стадии развития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Понятие межэтнической напряженности.</w:t>
            </w:r>
          </w:p>
          <w:p>
            <w:pPr>
              <w:jc w:val="both"/>
              <w:spacing w:after="0" w:line="240" w:lineRule="auto"/>
              <w:rPr>
                <w:sz w:val="24"/>
                <w:szCs w:val="24"/>
              </w:rPr>
            </w:pPr>
            <w:r>
              <w:rPr>
                <w:rFonts w:ascii="Times New Roman" w:hAnsi="Times New Roman" w:cs="Times New Roman"/>
                <w:color w:val="#000000"/>
                <w:sz w:val="24"/>
                <w:szCs w:val="24"/>
              </w:rPr>
              <w:t> 2. Формы и результаты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3. Понятие этнического конфликта, его признаки и причины.</w:t>
            </w:r>
          </w:p>
          <w:p>
            <w:pPr>
              <w:jc w:val="both"/>
              <w:spacing w:after="0" w:line="240" w:lineRule="auto"/>
              <w:rPr>
                <w:sz w:val="24"/>
                <w:szCs w:val="24"/>
              </w:rPr>
            </w:pPr>
            <w:r>
              <w:rPr>
                <w:rFonts w:ascii="Times New Roman" w:hAnsi="Times New Roman" w:cs="Times New Roman"/>
                <w:color w:val="#000000"/>
                <w:sz w:val="24"/>
                <w:szCs w:val="24"/>
              </w:rPr>
              <w:t> 4. Типологизация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5. Методы и формы регулирования этнических конфликтов.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Глобализация и этнополитологические измерения системы международных отношений</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глобализацию и этнополитологические измерения системы международных отношений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Современное состояние международных отношений и этнополитика</w:t>
            </w:r>
          </w:p>
          <w:p>
            <w:pPr>
              <w:jc w:val="both"/>
              <w:spacing w:after="0" w:line="240" w:lineRule="auto"/>
              <w:rPr>
                <w:sz w:val="24"/>
                <w:szCs w:val="24"/>
              </w:rPr>
            </w:pPr>
            <w:r>
              <w:rPr>
                <w:rFonts w:ascii="Times New Roman" w:hAnsi="Times New Roman" w:cs="Times New Roman"/>
                <w:color w:val="#000000"/>
                <w:sz w:val="24"/>
                <w:szCs w:val="24"/>
              </w:rPr>
              <w:t> 2. Глобализация: процесс и его осмысление</w:t>
            </w:r>
          </w:p>
          <w:p>
            <w:pPr>
              <w:jc w:val="both"/>
              <w:spacing w:after="0" w:line="240" w:lineRule="auto"/>
              <w:rPr>
                <w:sz w:val="24"/>
                <w:szCs w:val="24"/>
              </w:rPr>
            </w:pPr>
            <w:r>
              <w:rPr>
                <w:rFonts w:ascii="Times New Roman" w:hAnsi="Times New Roman" w:cs="Times New Roman"/>
                <w:color w:val="#000000"/>
                <w:sz w:val="24"/>
                <w:szCs w:val="24"/>
              </w:rPr>
              <w:t> 3. Глобализация, сохранение либерально-демократических ценностей и будущее национальных государств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основные направления в исследовании мировой политики</w:t>
            </w:r>
          </w:p>
          <w:p>
            <w:pPr>
              <w:jc w:val="both"/>
              <w:spacing w:after="0" w:line="240" w:lineRule="auto"/>
              <w:rPr>
                <w:sz w:val="24"/>
                <w:szCs w:val="24"/>
              </w:rPr>
            </w:pPr>
            <w:r>
              <w:rPr>
                <w:rFonts w:ascii="Times New Roman" w:hAnsi="Times New Roman" w:cs="Times New Roman"/>
                <w:color w:val="#000000"/>
                <w:sz w:val="24"/>
                <w:szCs w:val="24"/>
              </w:rPr>
              <w:t> 2. Какие идеи Нового времени способствовали формированию политического идеализма и политического реализма?</w:t>
            </w:r>
          </w:p>
          <w:p>
            <w:pPr>
              <w:jc w:val="both"/>
              <w:spacing w:after="0" w:line="240" w:lineRule="auto"/>
              <w:rPr>
                <w:sz w:val="24"/>
                <w:szCs w:val="24"/>
              </w:rPr>
            </w:pPr>
            <w:r>
              <w:rPr>
                <w:rFonts w:ascii="Times New Roman" w:hAnsi="Times New Roman" w:cs="Times New Roman"/>
                <w:color w:val="#000000"/>
                <w:sz w:val="24"/>
                <w:szCs w:val="24"/>
              </w:rPr>
              <w:t> 3. В чем проявляется глобалистского подхода к мировой политике?</w:t>
            </w:r>
          </w:p>
          <w:p>
            <w:pPr>
              <w:jc w:val="both"/>
              <w:spacing w:after="0" w:line="240" w:lineRule="auto"/>
              <w:rPr>
                <w:sz w:val="24"/>
                <w:szCs w:val="24"/>
              </w:rPr>
            </w:pPr>
            <w:r>
              <w:rPr>
                <w:rFonts w:ascii="Times New Roman" w:hAnsi="Times New Roman" w:cs="Times New Roman"/>
                <w:color w:val="#000000"/>
                <w:sz w:val="24"/>
                <w:szCs w:val="24"/>
              </w:rPr>
              <w:t> 4. Раскройте содержание теории комплексной взаимозависимости.</w:t>
            </w:r>
          </w:p>
          <w:p>
            <w:pPr>
              <w:jc w:val="both"/>
              <w:spacing w:after="0" w:line="240" w:lineRule="auto"/>
              <w:rPr>
                <w:sz w:val="24"/>
                <w:szCs w:val="24"/>
              </w:rPr>
            </w:pPr>
            <w:r>
              <w:rPr>
                <w:rFonts w:ascii="Times New Roman" w:hAnsi="Times New Roman" w:cs="Times New Roman"/>
                <w:color w:val="#000000"/>
                <w:sz w:val="24"/>
                <w:szCs w:val="24"/>
              </w:rPr>
              <w:t> 5. Что является предметом полемики модернистов и традиционалистов?</w:t>
            </w:r>
          </w:p>
          <w:p>
            <w:pPr>
              <w:jc w:val="both"/>
              <w:spacing w:after="0" w:line="240" w:lineRule="auto"/>
              <w:rPr>
                <w:sz w:val="24"/>
                <w:szCs w:val="24"/>
              </w:rPr>
            </w:pPr>
            <w:r>
              <w:rPr>
                <w:rFonts w:ascii="Times New Roman" w:hAnsi="Times New Roman" w:cs="Times New Roman"/>
                <w:color w:val="#000000"/>
                <w:sz w:val="24"/>
                <w:szCs w:val="24"/>
              </w:rPr>
              <w:t> 6. Изложите основные идеи школ «коллективной безопасности» и конструктивизма</w:t>
            </w:r>
          </w:p>
          <w:p>
            <w:pPr>
              <w:jc w:val="both"/>
              <w:spacing w:after="0" w:line="240" w:lineRule="auto"/>
              <w:rPr>
                <w:sz w:val="24"/>
                <w:szCs w:val="24"/>
              </w:rPr>
            </w:pPr>
            <w:r>
              <w:rPr>
                <w:rFonts w:ascii="Times New Roman" w:hAnsi="Times New Roman" w:cs="Times New Roman"/>
                <w:color w:val="#000000"/>
                <w:sz w:val="24"/>
                <w:szCs w:val="24"/>
              </w:rPr>
              <w:t> 7. В чем состоит сущность марксистского понимания проблем мировой политики и международных отношений?</w:t>
            </w:r>
          </w:p>
          <w:p>
            <w:pPr>
              <w:jc w:val="both"/>
              <w:spacing w:after="0" w:line="240" w:lineRule="auto"/>
              <w:rPr>
                <w:sz w:val="24"/>
                <w:szCs w:val="24"/>
              </w:rPr>
            </w:pPr>
            <w:r>
              <w:rPr>
                <w:rFonts w:ascii="Times New Roman" w:hAnsi="Times New Roman" w:cs="Times New Roman"/>
                <w:color w:val="#000000"/>
                <w:sz w:val="24"/>
                <w:szCs w:val="24"/>
              </w:rPr>
              <w:t> 8. Охарактеризуйте вклад неомарксизма в исследование мировой политики</w:t>
            </w:r>
          </w:p>
          <w:p>
            <w:pPr>
              <w:jc w:val="both"/>
              <w:spacing w:after="0" w:line="240" w:lineRule="auto"/>
              <w:rPr>
                <w:sz w:val="24"/>
                <w:szCs w:val="24"/>
              </w:rPr>
            </w:pPr>
            <w:r>
              <w:rPr>
                <w:rFonts w:ascii="Times New Roman" w:hAnsi="Times New Roman" w:cs="Times New Roman"/>
                <w:color w:val="#000000"/>
                <w:sz w:val="24"/>
                <w:szCs w:val="24"/>
              </w:rPr>
              <w:t> 9. Раскройте содержание новейших международно-политических концепций</w:t>
            </w:r>
          </w:p>
          <w:p>
            <w:pPr>
              <w:jc w:val="both"/>
              <w:spacing w:after="0" w:line="240" w:lineRule="auto"/>
              <w:rPr>
                <w:sz w:val="24"/>
                <w:szCs w:val="24"/>
              </w:rPr>
            </w:pPr>
            <w:r>
              <w:rPr>
                <w:rFonts w:ascii="Times New Roman" w:hAnsi="Times New Roman" w:cs="Times New Roman"/>
                <w:color w:val="#000000"/>
                <w:sz w:val="24"/>
                <w:szCs w:val="24"/>
              </w:rPr>
              <w:t> 10. Охарактеризуйте современное состояние мировой и отечественной международно- политической теории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Национальные проблемы на постсоветской территории</w:t>
            </w:r>
          </w:p>
          <w:p>
            <w:pPr>
              <w:jc w:val="both"/>
              <w:spacing w:after="0" w:line="240" w:lineRule="auto"/>
              <w:rPr>
                <w:sz w:val="24"/>
                <w:szCs w:val="24"/>
              </w:rPr>
            </w:pPr>
            <w:r>
              <w:rPr>
                <w:rFonts w:ascii="Times New Roman" w:hAnsi="Times New Roman" w:cs="Times New Roman"/>
                <w:color w:val="#000000"/>
                <w:sz w:val="24"/>
                <w:szCs w:val="24"/>
              </w:rPr>
              <w:t> 2. Синдром поглощения в международной политике</w:t>
            </w:r>
          </w:p>
          <w:p>
            <w:pPr>
              <w:jc w:val="both"/>
              <w:spacing w:after="0" w:line="240" w:lineRule="auto"/>
              <w:rPr>
                <w:sz w:val="24"/>
                <w:szCs w:val="24"/>
              </w:rPr>
            </w:pPr>
            <w:r>
              <w:rPr>
                <w:rFonts w:ascii="Times New Roman" w:hAnsi="Times New Roman" w:cs="Times New Roman"/>
                <w:color w:val="#000000"/>
                <w:sz w:val="24"/>
                <w:szCs w:val="24"/>
              </w:rPr>
              <w:t> 3. Конфликт цивилизаций как модель глобального этнополитического</w:t>
            </w:r>
          </w:p>
          <w:p>
            <w:pPr>
              <w:jc w:val="both"/>
              <w:spacing w:after="0" w:line="240" w:lineRule="auto"/>
              <w:rPr>
                <w:sz w:val="24"/>
                <w:szCs w:val="24"/>
              </w:rPr>
            </w:pPr>
            <w:r>
              <w:rPr>
                <w:rFonts w:ascii="Times New Roman" w:hAnsi="Times New Roman" w:cs="Times New Roman"/>
                <w:color w:val="#000000"/>
                <w:sz w:val="24"/>
                <w:szCs w:val="24"/>
              </w:rPr>
              <w:t> противостояния</w:t>
            </w:r>
          </w:p>
          <w:p>
            <w:pPr>
              <w:jc w:val="both"/>
              <w:spacing w:after="0" w:line="240" w:lineRule="auto"/>
              <w:rPr>
                <w:sz w:val="24"/>
                <w:szCs w:val="24"/>
              </w:rPr>
            </w:pPr>
            <w:r>
              <w:rPr>
                <w:rFonts w:ascii="Times New Roman" w:hAnsi="Times New Roman" w:cs="Times New Roman"/>
                <w:color w:val="#000000"/>
                <w:sz w:val="24"/>
                <w:szCs w:val="24"/>
              </w:rPr>
              <w:t> 4. Глобализация и терроризм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методы и функции этнополитологии.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предмет, методы и функции этнополитологии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Предмет этнополитологии</w:t>
            </w:r>
          </w:p>
          <w:p>
            <w:pPr>
              <w:jc w:val="left"/>
              <w:spacing w:after="0" w:line="240" w:lineRule="auto"/>
              <w:rPr>
                <w:sz w:val="24"/>
                <w:szCs w:val="24"/>
              </w:rPr>
            </w:pPr>
            <w:r>
              <w:rPr>
                <w:rFonts w:ascii="Times New Roman" w:hAnsi="Times New Roman" w:cs="Times New Roman"/>
                <w:color w:val="#000000"/>
                <w:sz w:val="24"/>
                <w:szCs w:val="24"/>
              </w:rPr>
              <w:t> 2. Развитие этнополитологии как науки</w:t>
            </w:r>
          </w:p>
          <w:p>
            <w:pPr>
              <w:jc w:val="left"/>
              <w:spacing w:after="0" w:line="240" w:lineRule="auto"/>
              <w:rPr>
                <w:sz w:val="24"/>
                <w:szCs w:val="24"/>
              </w:rPr>
            </w:pPr>
            <w:r>
              <w:rPr>
                <w:rFonts w:ascii="Times New Roman" w:hAnsi="Times New Roman" w:cs="Times New Roman"/>
                <w:color w:val="#000000"/>
                <w:sz w:val="24"/>
                <w:szCs w:val="24"/>
              </w:rPr>
              <w:t> 3. Методы этнополитологии</w:t>
            </w:r>
          </w:p>
          <w:p>
            <w:pPr>
              <w:jc w:val="left"/>
              <w:spacing w:after="0" w:line="240" w:lineRule="auto"/>
              <w:rPr>
                <w:sz w:val="24"/>
                <w:szCs w:val="24"/>
              </w:rPr>
            </w:pPr>
            <w:r>
              <w:rPr>
                <w:rFonts w:ascii="Times New Roman" w:hAnsi="Times New Roman" w:cs="Times New Roman"/>
                <w:color w:val="#000000"/>
                <w:sz w:val="24"/>
                <w:szCs w:val="24"/>
              </w:rPr>
              <w:t> 4. Функции этнополитологии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 именами каких исследователей связаны первые концепции нации?</w:t>
            </w:r>
          </w:p>
          <w:p>
            <w:pPr>
              <w:jc w:val="left"/>
              <w:spacing w:after="0" w:line="240" w:lineRule="auto"/>
              <w:rPr>
                <w:sz w:val="24"/>
                <w:szCs w:val="24"/>
              </w:rPr>
            </w:pPr>
            <w:r>
              <w:rPr>
                <w:rFonts w:ascii="Times New Roman" w:hAnsi="Times New Roman" w:cs="Times New Roman"/>
                <w:color w:val="#000000"/>
                <w:sz w:val="24"/>
                <w:szCs w:val="24"/>
              </w:rPr>
              <w:t> 2. В чем заключаются предмет этнополитологии?</w:t>
            </w:r>
          </w:p>
          <w:p>
            <w:pPr>
              <w:jc w:val="left"/>
              <w:spacing w:after="0" w:line="240" w:lineRule="auto"/>
              <w:rPr>
                <w:sz w:val="24"/>
                <w:szCs w:val="24"/>
              </w:rPr>
            </w:pPr>
            <w:r>
              <w:rPr>
                <w:rFonts w:ascii="Times New Roman" w:hAnsi="Times New Roman" w:cs="Times New Roman"/>
                <w:color w:val="#000000"/>
                <w:sz w:val="24"/>
                <w:szCs w:val="24"/>
              </w:rPr>
              <w:t> 3. Каковы методы этнополитологии как науки и как они соотносятся с методами этнологии и политологии?</w:t>
            </w:r>
          </w:p>
          <w:p>
            <w:pPr>
              <w:jc w:val="left"/>
              <w:spacing w:after="0" w:line="240" w:lineRule="auto"/>
              <w:rPr>
                <w:sz w:val="24"/>
                <w:szCs w:val="24"/>
              </w:rPr>
            </w:pPr>
            <w:r>
              <w:rPr>
                <w:rFonts w:ascii="Times New Roman" w:hAnsi="Times New Roman" w:cs="Times New Roman"/>
                <w:color w:val="#000000"/>
                <w:sz w:val="24"/>
                <w:szCs w:val="24"/>
              </w:rPr>
              <w:t> 4. В чем состоят функции этнополитологии как науки?</w:t>
            </w:r>
          </w:p>
          <w:p>
            <w:pPr>
              <w:jc w:val="left"/>
              <w:spacing w:after="0" w:line="240" w:lineRule="auto"/>
              <w:rPr>
                <w:sz w:val="24"/>
                <w:szCs w:val="24"/>
              </w:rPr>
            </w:pPr>
            <w:r>
              <w:rPr>
                <w:rFonts w:ascii="Times New Roman" w:hAnsi="Times New Roman" w:cs="Times New Roman"/>
                <w:color w:val="#000000"/>
                <w:sz w:val="24"/>
                <w:szCs w:val="24"/>
              </w:rPr>
              <w:t> 5. Каково прикладное значение этнополитологии?</w:t>
            </w:r>
          </w:p>
          <w:p>
            <w:pPr>
              <w:jc w:val="left"/>
              <w:spacing w:after="0" w:line="240" w:lineRule="auto"/>
              <w:rPr>
                <w:sz w:val="24"/>
                <w:szCs w:val="24"/>
              </w:rPr>
            </w:pPr>
            <w:r>
              <w:rPr>
                <w:rFonts w:ascii="Times New Roman" w:hAnsi="Times New Roman" w:cs="Times New Roman"/>
                <w:color w:val="#000000"/>
                <w:sz w:val="24"/>
                <w:szCs w:val="24"/>
              </w:rPr>
              <w:t> 6. Что такое этнологический мониторинг, какие организации и группы в области мониторинга и предотвращения конфликтов существуют в России и в мире?</w:t>
            </w:r>
          </w:p>
          <w:p>
            <w:pPr>
              <w:jc w:val="left"/>
              <w:spacing w:after="0" w:line="240" w:lineRule="auto"/>
              <w:rPr>
                <w:sz w:val="24"/>
                <w:szCs w:val="24"/>
              </w:rPr>
            </w:pPr>
            <w:r>
              <w:rPr>
                <w:rFonts w:ascii="Times New Roman" w:hAnsi="Times New Roman" w:cs="Times New Roman"/>
                <w:color w:val="#000000"/>
                <w:sz w:val="24"/>
                <w:szCs w:val="24"/>
              </w:rPr>
              <w:t> 7. Дайте этнополитический прогноз развития ситуации на Украине?</w:t>
            </w:r>
          </w:p>
          <w:p>
            <w:pPr>
              <w:jc w:val="left"/>
              <w:spacing w:after="0" w:line="240" w:lineRule="auto"/>
              <w:rPr>
                <w:sz w:val="24"/>
                <w:szCs w:val="24"/>
              </w:rPr>
            </w:pPr>
            <w:r>
              <w:rPr>
                <w:rFonts w:ascii="Times New Roman" w:hAnsi="Times New Roman" w:cs="Times New Roman"/>
                <w:color w:val="#000000"/>
                <w:sz w:val="24"/>
                <w:szCs w:val="24"/>
              </w:rPr>
              <w:t> 8. Какие различия между нацией и государством отмечали Х.Линц и А.Степан?</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Этнополитология как наука и ее история</w:t>
            </w:r>
          </w:p>
          <w:p>
            <w:pPr>
              <w:jc w:val="left"/>
              <w:spacing w:after="0" w:line="240" w:lineRule="auto"/>
              <w:rPr>
                <w:sz w:val="24"/>
                <w:szCs w:val="24"/>
              </w:rPr>
            </w:pPr>
            <w:r>
              <w:rPr>
                <w:rFonts w:ascii="Times New Roman" w:hAnsi="Times New Roman" w:cs="Times New Roman"/>
                <w:color w:val="#000000"/>
                <w:sz w:val="24"/>
                <w:szCs w:val="24"/>
              </w:rPr>
              <w:t> 2.	Предмет и основные методы этнополитологии.</w:t>
            </w:r>
          </w:p>
          <w:p>
            <w:pPr>
              <w:jc w:val="left"/>
              <w:spacing w:after="0" w:line="240" w:lineRule="auto"/>
              <w:rPr>
                <w:sz w:val="24"/>
                <w:szCs w:val="24"/>
              </w:rPr>
            </w:pPr>
            <w:r>
              <w:rPr>
                <w:rFonts w:ascii="Times New Roman" w:hAnsi="Times New Roman" w:cs="Times New Roman"/>
                <w:color w:val="#000000"/>
                <w:sz w:val="24"/>
                <w:szCs w:val="24"/>
              </w:rPr>
              <w:t> 3.	Взаимосвязь этнополитологии с другими науками.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Этнос, этничность и этническая идентичность: определение базовых понятий и теорий</w:t>
            </w:r>
          </w:p>
        </w:tc>
      </w:tr>
      <w:tr>
        <w:trPr>
          <w:trHeight w:hRule="exact" w:val="21.31518"/>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этнос, этничность и этническая идентичность: определение базовых понятий и теорий.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Понятия «этнос», «этничность», «идентичность»</w:t>
            </w:r>
          </w:p>
          <w:p>
            <w:pPr>
              <w:jc w:val="left"/>
              <w:spacing w:after="0" w:line="240" w:lineRule="auto"/>
              <w:rPr>
                <w:sz w:val="24"/>
                <w:szCs w:val="24"/>
              </w:rPr>
            </w:pPr>
            <w:r>
              <w:rPr>
                <w:rFonts w:ascii="Times New Roman" w:hAnsi="Times New Roman" w:cs="Times New Roman"/>
                <w:color w:val="#000000"/>
                <w:sz w:val="24"/>
                <w:szCs w:val="24"/>
              </w:rPr>
              <w:t> 2. Идентичность: этническая и национальная</w:t>
            </w:r>
          </w:p>
          <w:p>
            <w:pPr>
              <w:jc w:val="left"/>
              <w:spacing w:after="0" w:line="240" w:lineRule="auto"/>
              <w:rPr>
                <w:sz w:val="24"/>
                <w:szCs w:val="24"/>
              </w:rPr>
            </w:pPr>
            <w:r>
              <w:rPr>
                <w:rFonts w:ascii="Times New Roman" w:hAnsi="Times New Roman" w:cs="Times New Roman"/>
                <w:color w:val="#000000"/>
                <w:sz w:val="24"/>
                <w:szCs w:val="24"/>
              </w:rPr>
              <w:t> 3. Основные теории этноса: примордиализм, инструментализм, конструктивизм, функционализм.</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Какая из теорий собственно этнологической науки явилась первой?</w:t>
            </w:r>
          </w:p>
          <w:p>
            <w:pPr>
              <w:jc w:val="left"/>
              <w:spacing w:after="0" w:line="240" w:lineRule="auto"/>
              <w:rPr>
                <w:sz w:val="24"/>
                <w:szCs w:val="24"/>
              </w:rPr>
            </w:pPr>
            <w:r>
              <w:rPr>
                <w:rFonts w:ascii="Times New Roman" w:hAnsi="Times New Roman" w:cs="Times New Roman"/>
                <w:color w:val="#000000"/>
                <w:sz w:val="24"/>
                <w:szCs w:val="24"/>
              </w:rPr>
              <w:t> 2. В чем смысл и основная особенность нового этапа развития этнологии, в который она вступила в конце ХIХ в.</w:t>
            </w:r>
          </w:p>
          <w:p>
            <w:pPr>
              <w:jc w:val="left"/>
              <w:spacing w:after="0" w:line="240" w:lineRule="auto"/>
              <w:rPr>
                <w:sz w:val="24"/>
                <w:szCs w:val="24"/>
              </w:rPr>
            </w:pPr>
            <w:r>
              <w:rPr>
                <w:rFonts w:ascii="Times New Roman" w:hAnsi="Times New Roman" w:cs="Times New Roman"/>
                <w:color w:val="#000000"/>
                <w:sz w:val="24"/>
                <w:szCs w:val="24"/>
              </w:rPr>
              <w:t> 3. В чем суть отличия восприятия мира современного и первобытного человека?</w:t>
            </w:r>
          </w:p>
          <w:p>
            <w:pPr>
              <w:jc w:val="left"/>
              <w:spacing w:after="0" w:line="240" w:lineRule="auto"/>
              <w:rPr>
                <w:sz w:val="24"/>
                <w:szCs w:val="24"/>
              </w:rPr>
            </w:pPr>
            <w:r>
              <w:rPr>
                <w:rFonts w:ascii="Times New Roman" w:hAnsi="Times New Roman" w:cs="Times New Roman"/>
                <w:color w:val="#000000"/>
                <w:sz w:val="24"/>
                <w:szCs w:val="24"/>
              </w:rPr>
              <w:t> 4. Какое научное направление преобладало в Англии в начале 20-х гг. ХХ в.?</w:t>
            </w:r>
          </w:p>
          <w:p>
            <w:pPr>
              <w:jc w:val="left"/>
              <w:spacing w:after="0" w:line="240" w:lineRule="auto"/>
              <w:rPr>
                <w:sz w:val="24"/>
                <w:szCs w:val="24"/>
              </w:rPr>
            </w:pPr>
            <w:r>
              <w:rPr>
                <w:rFonts w:ascii="Times New Roman" w:hAnsi="Times New Roman" w:cs="Times New Roman"/>
                <w:color w:val="#000000"/>
                <w:sz w:val="24"/>
                <w:szCs w:val="24"/>
              </w:rPr>
              <w:t> 5. Почему в начале ХХ века этнологическая наука оказалась в кризисном состоянии?</w:t>
            </w:r>
          </w:p>
          <w:p>
            <w:pPr>
              <w:jc w:val="left"/>
              <w:spacing w:after="0" w:line="240" w:lineRule="auto"/>
              <w:rPr>
                <w:sz w:val="24"/>
                <w:szCs w:val="24"/>
              </w:rPr>
            </w:pPr>
            <w:r>
              <w:rPr>
                <w:rFonts w:ascii="Times New Roman" w:hAnsi="Times New Roman" w:cs="Times New Roman"/>
                <w:color w:val="#000000"/>
                <w:sz w:val="24"/>
                <w:szCs w:val="24"/>
              </w:rPr>
              <w:t> 6. В чем суть принципиального своеобразия этнопсихологической школы?</w:t>
            </w:r>
          </w:p>
          <w:p>
            <w:pPr>
              <w:jc w:val="left"/>
              <w:spacing w:after="0" w:line="240" w:lineRule="auto"/>
              <w:rPr>
                <w:sz w:val="24"/>
                <w:szCs w:val="24"/>
              </w:rPr>
            </w:pPr>
            <w:r>
              <w:rPr>
                <w:rFonts w:ascii="Times New Roman" w:hAnsi="Times New Roman" w:cs="Times New Roman"/>
                <w:color w:val="#000000"/>
                <w:sz w:val="24"/>
                <w:szCs w:val="24"/>
              </w:rPr>
              <w:t> 7. Какова главная задача этнологии в структуралистском подходе?</w:t>
            </w:r>
          </w:p>
          <w:p>
            <w:pPr>
              <w:jc w:val="left"/>
              <w:spacing w:after="0" w:line="240" w:lineRule="auto"/>
              <w:rPr>
                <w:sz w:val="24"/>
                <w:szCs w:val="24"/>
              </w:rPr>
            </w:pPr>
            <w:r>
              <w:rPr>
                <w:rFonts w:ascii="Times New Roman" w:hAnsi="Times New Roman" w:cs="Times New Roman"/>
                <w:color w:val="#000000"/>
                <w:sz w:val="24"/>
                <w:szCs w:val="24"/>
              </w:rPr>
              <w:t> 8. Охарактеризуйте новую научную школу в США и Европе возникшую на рубеже 40-50- х гг. ХХ в.</w:t>
            </w:r>
          </w:p>
          <w:p>
            <w:pPr>
              <w:jc w:val="left"/>
              <w:spacing w:after="0" w:line="240" w:lineRule="auto"/>
              <w:rPr>
                <w:sz w:val="24"/>
                <w:szCs w:val="24"/>
              </w:rPr>
            </w:pPr>
            <w:r>
              <w:rPr>
                <w:rFonts w:ascii="Times New Roman" w:hAnsi="Times New Roman" w:cs="Times New Roman"/>
                <w:color w:val="#000000"/>
                <w:sz w:val="24"/>
                <w:szCs w:val="24"/>
              </w:rPr>
              <w:t> 9. Почему приверженцы идей обновленного эволюционизма отрицали и универсальную историческую закономерность?</w:t>
            </w:r>
          </w:p>
          <w:p>
            <w:pPr>
              <w:jc w:val="left"/>
              <w:spacing w:after="0" w:line="240" w:lineRule="auto"/>
              <w:rPr>
                <w:sz w:val="24"/>
                <w:szCs w:val="24"/>
              </w:rPr>
            </w:pPr>
            <w:r>
              <w:rPr>
                <w:rFonts w:ascii="Times New Roman" w:hAnsi="Times New Roman" w:cs="Times New Roman"/>
                <w:color w:val="#000000"/>
                <w:sz w:val="24"/>
                <w:szCs w:val="24"/>
              </w:rPr>
              <w:t> 10. В чем Вы видите причину того, что все наиболее значимые теоретические новации этнополитологии в последние годы формировались в США?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Постмодернизм в этнополитологии</w:t>
            </w:r>
          </w:p>
          <w:p>
            <w:pPr>
              <w:jc w:val="left"/>
              <w:spacing w:after="0" w:line="240" w:lineRule="auto"/>
              <w:rPr>
                <w:sz w:val="24"/>
                <w:szCs w:val="24"/>
              </w:rPr>
            </w:pPr>
            <w:r>
              <w:rPr>
                <w:rFonts w:ascii="Times New Roman" w:hAnsi="Times New Roman" w:cs="Times New Roman"/>
                <w:color w:val="#000000"/>
                <w:sz w:val="24"/>
                <w:szCs w:val="24"/>
              </w:rPr>
              <w:t> 2. Современные подходы к определению этнополитологии</w:t>
            </w:r>
          </w:p>
          <w:p>
            <w:pPr>
              <w:jc w:val="left"/>
              <w:spacing w:after="0" w:line="240" w:lineRule="auto"/>
              <w:rPr>
                <w:sz w:val="24"/>
                <w:szCs w:val="24"/>
              </w:rPr>
            </w:pPr>
            <w:r>
              <w:rPr>
                <w:rFonts w:ascii="Times New Roman" w:hAnsi="Times New Roman" w:cs="Times New Roman"/>
                <w:color w:val="#000000"/>
                <w:sz w:val="24"/>
                <w:szCs w:val="24"/>
              </w:rPr>
              <w:t> 3. Л.Н.Гумилев о сущности и структуре этноса.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Типологизация этносов</w:t>
            </w:r>
          </w:p>
        </w:tc>
      </w:tr>
      <w:tr>
        <w:trPr>
          <w:trHeight w:hRule="exact" w:val="21.31518"/>
        </w:trPr>
        <w:tc>
          <w:tcPr>
            <w:tcW w:w="9640" w:type="dxa"/>
          </w:tcPr>
          <w:p/>
        </w:tc>
      </w:tr>
      <w:tr>
        <w:trPr>
          <w:trHeight w:hRule="exact" w:val="1363.1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типологизации этносов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Географическая типология и ее характеристика</w:t>
            </w:r>
          </w:p>
          <w:p>
            <w:pPr>
              <w:jc w:val="left"/>
              <w:spacing w:after="0" w:line="240" w:lineRule="auto"/>
              <w:rPr>
                <w:sz w:val="24"/>
                <w:szCs w:val="24"/>
              </w:rPr>
            </w:pPr>
            <w:r>
              <w:rPr>
                <w:rFonts w:ascii="Times New Roman" w:hAnsi="Times New Roman" w:cs="Times New Roman"/>
                <w:color w:val="#000000"/>
                <w:sz w:val="24"/>
                <w:szCs w:val="24"/>
              </w:rPr>
              <w:t> 2. Антропологическая типология</w:t>
            </w:r>
          </w:p>
          <w:p>
            <w:pPr>
              <w:jc w:val="left"/>
              <w:spacing w:after="0" w:line="240" w:lineRule="auto"/>
              <w:rPr>
                <w:sz w:val="24"/>
                <w:szCs w:val="24"/>
              </w:rPr>
            </w:pPr>
            <w:r>
              <w:rPr>
                <w:rFonts w:ascii="Times New Roman" w:hAnsi="Times New Roman" w:cs="Times New Roman"/>
                <w:color w:val="#000000"/>
                <w:sz w:val="24"/>
                <w:szCs w:val="24"/>
              </w:rPr>
              <w:t> 3. Языковая типология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Хозяйственно-культурная типология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Чем вызвана необходимость научной типологизации этносов?</w:t>
            </w:r>
          </w:p>
          <w:p>
            <w:pPr>
              <w:jc w:val="left"/>
              <w:spacing w:after="0" w:line="240" w:lineRule="auto"/>
              <w:rPr>
                <w:sz w:val="24"/>
                <w:szCs w:val="24"/>
              </w:rPr>
            </w:pPr>
            <w:r>
              <w:rPr>
                <w:rFonts w:ascii="Times New Roman" w:hAnsi="Times New Roman" w:cs="Times New Roman"/>
                <w:color w:val="#000000"/>
                <w:sz w:val="24"/>
                <w:szCs w:val="24"/>
              </w:rPr>
              <w:t> 2. В чем суть расовых различий?</w:t>
            </w:r>
          </w:p>
          <w:p>
            <w:pPr>
              <w:jc w:val="left"/>
              <w:spacing w:after="0" w:line="240" w:lineRule="auto"/>
              <w:rPr>
                <w:sz w:val="24"/>
                <w:szCs w:val="24"/>
              </w:rPr>
            </w:pPr>
            <w:r>
              <w:rPr>
                <w:rFonts w:ascii="Times New Roman" w:hAnsi="Times New Roman" w:cs="Times New Roman"/>
                <w:color w:val="#000000"/>
                <w:sz w:val="24"/>
                <w:szCs w:val="24"/>
              </w:rPr>
              <w:t> 3. Какова история происхождения расовых теорий?</w:t>
            </w:r>
          </w:p>
          <w:p>
            <w:pPr>
              <w:jc w:val="left"/>
              <w:spacing w:after="0" w:line="240" w:lineRule="auto"/>
              <w:rPr>
                <w:sz w:val="24"/>
                <w:szCs w:val="24"/>
              </w:rPr>
            </w:pPr>
            <w:r>
              <w:rPr>
                <w:rFonts w:ascii="Times New Roman" w:hAnsi="Times New Roman" w:cs="Times New Roman"/>
                <w:color w:val="#000000"/>
                <w:sz w:val="24"/>
                <w:szCs w:val="24"/>
              </w:rPr>
              <w:t> 4. Что означает «черный расизм»?</w:t>
            </w:r>
          </w:p>
          <w:p>
            <w:pPr>
              <w:jc w:val="left"/>
              <w:spacing w:after="0" w:line="240" w:lineRule="auto"/>
              <w:rPr>
                <w:sz w:val="24"/>
                <w:szCs w:val="24"/>
              </w:rPr>
            </w:pPr>
            <w:r>
              <w:rPr>
                <w:rFonts w:ascii="Times New Roman" w:hAnsi="Times New Roman" w:cs="Times New Roman"/>
                <w:color w:val="#000000"/>
                <w:sz w:val="24"/>
                <w:szCs w:val="24"/>
              </w:rPr>
              <w:t> 5. Почему языковая типология считается наиболее значимой среди</w:t>
            </w:r>
          </w:p>
          <w:p>
            <w:pPr>
              <w:jc w:val="left"/>
              <w:spacing w:after="0" w:line="240" w:lineRule="auto"/>
              <w:rPr>
                <w:sz w:val="24"/>
                <w:szCs w:val="24"/>
              </w:rPr>
            </w:pPr>
            <w:r>
              <w:rPr>
                <w:rFonts w:ascii="Times New Roman" w:hAnsi="Times New Roman" w:cs="Times New Roman"/>
                <w:color w:val="#000000"/>
                <w:sz w:val="24"/>
                <w:szCs w:val="24"/>
              </w:rPr>
              <w:t> перечисленных?</w:t>
            </w:r>
          </w:p>
          <w:p>
            <w:pPr>
              <w:jc w:val="left"/>
              <w:spacing w:after="0" w:line="240" w:lineRule="auto"/>
              <w:rPr>
                <w:sz w:val="24"/>
                <w:szCs w:val="24"/>
              </w:rPr>
            </w:pPr>
            <w:r>
              <w:rPr>
                <w:rFonts w:ascii="Times New Roman" w:hAnsi="Times New Roman" w:cs="Times New Roman"/>
                <w:color w:val="#000000"/>
                <w:sz w:val="24"/>
                <w:szCs w:val="24"/>
              </w:rPr>
              <w:t> 6. Сколько существует языковых семей?</w:t>
            </w:r>
          </w:p>
          <w:p>
            <w:pPr>
              <w:jc w:val="left"/>
              <w:spacing w:after="0" w:line="240" w:lineRule="auto"/>
              <w:rPr>
                <w:sz w:val="24"/>
                <w:szCs w:val="24"/>
              </w:rPr>
            </w:pPr>
            <w:r>
              <w:rPr>
                <w:rFonts w:ascii="Times New Roman" w:hAnsi="Times New Roman" w:cs="Times New Roman"/>
                <w:color w:val="#000000"/>
                <w:sz w:val="24"/>
                <w:szCs w:val="24"/>
              </w:rPr>
              <w:t> 7. Чем обусловлена хозяйственно-культурная типология народов мира?</w:t>
            </w:r>
          </w:p>
          <w:p>
            <w:pPr>
              <w:jc w:val="left"/>
              <w:spacing w:after="0" w:line="240" w:lineRule="auto"/>
              <w:rPr>
                <w:sz w:val="24"/>
                <w:szCs w:val="24"/>
              </w:rPr>
            </w:pPr>
            <w:r>
              <w:rPr>
                <w:rFonts w:ascii="Times New Roman" w:hAnsi="Times New Roman" w:cs="Times New Roman"/>
                <w:color w:val="#000000"/>
                <w:sz w:val="24"/>
                <w:szCs w:val="24"/>
              </w:rPr>
              <w:t> 8. В чем заключается суть синхронного уровня типологии этносов?</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Основные подходы к типологизации этносов</w:t>
            </w:r>
          </w:p>
          <w:p>
            <w:pPr>
              <w:jc w:val="left"/>
              <w:spacing w:after="0" w:line="240" w:lineRule="auto"/>
              <w:rPr>
                <w:sz w:val="24"/>
                <w:szCs w:val="24"/>
              </w:rPr>
            </w:pPr>
            <w:r>
              <w:rPr>
                <w:rFonts w:ascii="Times New Roman" w:hAnsi="Times New Roman" w:cs="Times New Roman"/>
                <w:color w:val="#000000"/>
                <w:sz w:val="24"/>
                <w:szCs w:val="24"/>
              </w:rPr>
              <w:t> 2. Этнос и раса. Расовые признаки и их проявления у различных народов</w:t>
            </w:r>
          </w:p>
          <w:p>
            <w:pPr>
              <w:jc w:val="left"/>
              <w:spacing w:after="0" w:line="240" w:lineRule="auto"/>
              <w:rPr>
                <w:sz w:val="24"/>
                <w:szCs w:val="24"/>
              </w:rPr>
            </w:pPr>
            <w:r>
              <w:rPr>
                <w:rFonts w:ascii="Times New Roman" w:hAnsi="Times New Roman" w:cs="Times New Roman"/>
                <w:color w:val="#000000"/>
                <w:sz w:val="24"/>
                <w:szCs w:val="24"/>
              </w:rPr>
              <w:t> 3. Этнос и язык. Лингвистическая типологизация в этнологии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этапы этнической истории.</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основные этапы этнической истории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Этногенез и его основные факторы.</w:t>
            </w:r>
          </w:p>
          <w:p>
            <w:pPr>
              <w:jc w:val="left"/>
              <w:spacing w:after="0" w:line="240" w:lineRule="auto"/>
              <w:rPr>
                <w:sz w:val="24"/>
                <w:szCs w:val="24"/>
              </w:rPr>
            </w:pPr>
            <w:r>
              <w:rPr>
                <w:rFonts w:ascii="Times New Roman" w:hAnsi="Times New Roman" w:cs="Times New Roman"/>
                <w:color w:val="#000000"/>
                <w:sz w:val="24"/>
                <w:szCs w:val="24"/>
              </w:rPr>
              <w:t> 2.	Этногенез и антропогенез.</w:t>
            </w:r>
          </w:p>
          <w:p>
            <w:pPr>
              <w:jc w:val="left"/>
              <w:spacing w:after="0" w:line="240" w:lineRule="auto"/>
              <w:rPr>
                <w:sz w:val="24"/>
                <w:szCs w:val="24"/>
              </w:rPr>
            </w:pPr>
            <w:r>
              <w:rPr>
                <w:rFonts w:ascii="Times New Roman" w:hAnsi="Times New Roman" w:cs="Times New Roman"/>
                <w:color w:val="#000000"/>
                <w:sz w:val="24"/>
                <w:szCs w:val="24"/>
              </w:rPr>
              <w:t> 3.	Концепция этногенеза Л.Н. Гумилева.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заключаются различия между нацией и этносом?</w:t>
            </w:r>
          </w:p>
          <w:p>
            <w:pPr>
              <w:jc w:val="left"/>
              <w:spacing w:after="0" w:line="240" w:lineRule="auto"/>
              <w:rPr>
                <w:sz w:val="24"/>
                <w:szCs w:val="24"/>
              </w:rPr>
            </w:pPr>
            <w:r>
              <w:rPr>
                <w:rFonts w:ascii="Times New Roman" w:hAnsi="Times New Roman" w:cs="Times New Roman"/>
                <w:color w:val="#000000"/>
                <w:sz w:val="24"/>
                <w:szCs w:val="24"/>
              </w:rPr>
              <w:t> 2.	Что означает понятие «генезис»?</w:t>
            </w:r>
          </w:p>
          <w:p>
            <w:pPr>
              <w:jc w:val="left"/>
              <w:spacing w:after="0" w:line="240" w:lineRule="auto"/>
              <w:rPr>
                <w:sz w:val="24"/>
                <w:szCs w:val="24"/>
              </w:rPr>
            </w:pPr>
            <w:r>
              <w:rPr>
                <w:rFonts w:ascii="Times New Roman" w:hAnsi="Times New Roman" w:cs="Times New Roman"/>
                <w:color w:val="#000000"/>
                <w:sz w:val="24"/>
                <w:szCs w:val="24"/>
              </w:rPr>
              <w:t> 3.	Назовите направления и формы этногенеза.</w:t>
            </w:r>
          </w:p>
          <w:p>
            <w:pPr>
              <w:jc w:val="left"/>
              <w:spacing w:after="0" w:line="240" w:lineRule="auto"/>
              <w:rPr>
                <w:sz w:val="24"/>
                <w:szCs w:val="24"/>
              </w:rPr>
            </w:pPr>
            <w:r>
              <w:rPr>
                <w:rFonts w:ascii="Times New Roman" w:hAnsi="Times New Roman" w:cs="Times New Roman"/>
                <w:color w:val="#000000"/>
                <w:sz w:val="24"/>
                <w:szCs w:val="24"/>
              </w:rPr>
              <w:t> 4.	Гомогенез и расогенез: общее и особенное.</w:t>
            </w:r>
          </w:p>
          <w:p>
            <w:pPr>
              <w:jc w:val="left"/>
              <w:spacing w:after="0" w:line="240" w:lineRule="auto"/>
              <w:rPr>
                <w:sz w:val="24"/>
                <w:szCs w:val="24"/>
              </w:rPr>
            </w:pPr>
            <w:r>
              <w:rPr>
                <w:rFonts w:ascii="Times New Roman" w:hAnsi="Times New Roman" w:cs="Times New Roman"/>
                <w:color w:val="#000000"/>
                <w:sz w:val="24"/>
                <w:szCs w:val="24"/>
              </w:rPr>
              <w:t> 5.	Назовите основные факторы расогенеза.</w:t>
            </w:r>
          </w:p>
          <w:p>
            <w:pPr>
              <w:jc w:val="left"/>
              <w:spacing w:after="0" w:line="240" w:lineRule="auto"/>
              <w:rPr>
                <w:sz w:val="24"/>
                <w:szCs w:val="24"/>
              </w:rPr>
            </w:pPr>
            <w:r>
              <w:rPr>
                <w:rFonts w:ascii="Times New Roman" w:hAnsi="Times New Roman" w:cs="Times New Roman"/>
                <w:color w:val="#000000"/>
                <w:sz w:val="24"/>
                <w:szCs w:val="24"/>
              </w:rPr>
              <w:t> 6.	Какова научная судьба автора теории этногенеза Л.Н.Гумилева?</w:t>
            </w:r>
          </w:p>
          <w:p>
            <w:pPr>
              <w:jc w:val="left"/>
              <w:spacing w:after="0" w:line="240" w:lineRule="auto"/>
              <w:rPr>
                <w:sz w:val="24"/>
                <w:szCs w:val="24"/>
              </w:rPr>
            </w:pPr>
            <w:r>
              <w:rPr>
                <w:rFonts w:ascii="Times New Roman" w:hAnsi="Times New Roman" w:cs="Times New Roman"/>
                <w:color w:val="#000000"/>
                <w:sz w:val="24"/>
                <w:szCs w:val="24"/>
              </w:rPr>
              <w:t> 7.	В чем заключается сущность национального популизма?</w:t>
            </w:r>
          </w:p>
          <w:p>
            <w:pPr>
              <w:jc w:val="left"/>
              <w:spacing w:after="0" w:line="240" w:lineRule="auto"/>
              <w:rPr>
                <w:sz w:val="24"/>
                <w:szCs w:val="24"/>
              </w:rPr>
            </w:pPr>
            <w:r>
              <w:rPr>
                <w:rFonts w:ascii="Times New Roman" w:hAnsi="Times New Roman" w:cs="Times New Roman"/>
                <w:color w:val="#000000"/>
                <w:sz w:val="24"/>
                <w:szCs w:val="24"/>
              </w:rPr>
              <w:t> 8.	Перечислите основные императивы различных этногенетических фаз.</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Проблемы этногенеза в современной этнополитологии.</w:t>
            </w:r>
          </w:p>
          <w:p>
            <w:pPr>
              <w:jc w:val="left"/>
              <w:spacing w:after="0" w:line="240" w:lineRule="auto"/>
              <w:rPr>
                <w:sz w:val="24"/>
                <w:szCs w:val="24"/>
              </w:rPr>
            </w:pPr>
            <w:r>
              <w:rPr>
                <w:rFonts w:ascii="Times New Roman" w:hAnsi="Times New Roman" w:cs="Times New Roman"/>
                <w:color w:val="#000000"/>
                <w:sz w:val="24"/>
                <w:szCs w:val="24"/>
              </w:rPr>
              <w:t> 2. Основные направления этногенетических исследований.</w:t>
            </w:r>
          </w:p>
          <w:p>
            <w:pPr>
              <w:jc w:val="left"/>
              <w:spacing w:after="0" w:line="240" w:lineRule="auto"/>
              <w:rPr>
                <w:sz w:val="24"/>
                <w:szCs w:val="24"/>
              </w:rPr>
            </w:pPr>
            <w:r>
              <w:rPr>
                <w:rFonts w:ascii="Times New Roman" w:hAnsi="Times New Roman" w:cs="Times New Roman"/>
                <w:color w:val="#000000"/>
                <w:sz w:val="24"/>
                <w:szCs w:val="24"/>
              </w:rPr>
              <w:t> 3. Гипотиза этногенеза Л.Н.Гумилева.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Этничность и государственная власть</w:t>
            </w:r>
          </w:p>
        </w:tc>
      </w:tr>
      <w:tr>
        <w:trPr>
          <w:trHeight w:hRule="exact" w:val="21.31518"/>
        </w:trPr>
        <w:tc>
          <w:tcPr>
            <w:tcW w:w="9640" w:type="dxa"/>
          </w:tcPr>
          <w:p/>
        </w:tc>
      </w:tr>
      <w:tr>
        <w:trPr>
          <w:trHeight w:hRule="exact" w:val="5690.5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этничность и государственная власть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Содержание понятия «национальное государство»</w:t>
            </w:r>
          </w:p>
          <w:p>
            <w:pPr>
              <w:jc w:val="left"/>
              <w:spacing w:after="0" w:line="240" w:lineRule="auto"/>
              <w:rPr>
                <w:sz w:val="24"/>
                <w:szCs w:val="24"/>
              </w:rPr>
            </w:pPr>
            <w:r>
              <w:rPr>
                <w:rFonts w:ascii="Times New Roman" w:hAnsi="Times New Roman" w:cs="Times New Roman"/>
                <w:color w:val="#000000"/>
                <w:sz w:val="24"/>
                <w:szCs w:val="24"/>
              </w:rPr>
              <w:t> 2. Этническая стратификация и ее роль в политических процессах</w:t>
            </w:r>
          </w:p>
          <w:p>
            <w:pPr>
              <w:jc w:val="left"/>
              <w:spacing w:after="0" w:line="240" w:lineRule="auto"/>
              <w:rPr>
                <w:sz w:val="24"/>
                <w:szCs w:val="24"/>
              </w:rPr>
            </w:pPr>
            <w:r>
              <w:rPr>
                <w:rFonts w:ascii="Times New Roman" w:hAnsi="Times New Roman" w:cs="Times New Roman"/>
                <w:color w:val="#000000"/>
                <w:sz w:val="24"/>
                <w:szCs w:val="24"/>
              </w:rPr>
              <w:t> 3. Категория «гражданство» в этнополитике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Каково содержание понятия «национальное государство»?</w:t>
            </w:r>
          </w:p>
          <w:p>
            <w:pPr>
              <w:jc w:val="left"/>
              <w:spacing w:after="0" w:line="240" w:lineRule="auto"/>
              <w:rPr>
                <w:sz w:val="24"/>
                <w:szCs w:val="24"/>
              </w:rPr>
            </w:pPr>
            <w:r>
              <w:rPr>
                <w:rFonts w:ascii="Times New Roman" w:hAnsi="Times New Roman" w:cs="Times New Roman"/>
                <w:color w:val="#000000"/>
                <w:sz w:val="24"/>
                <w:szCs w:val="24"/>
              </w:rPr>
              <w:t> 2. Какое государство считается моноэтническим?</w:t>
            </w:r>
          </w:p>
          <w:p>
            <w:pPr>
              <w:jc w:val="left"/>
              <w:spacing w:after="0" w:line="240" w:lineRule="auto"/>
              <w:rPr>
                <w:sz w:val="24"/>
                <w:szCs w:val="24"/>
              </w:rPr>
            </w:pPr>
            <w:r>
              <w:rPr>
                <w:rFonts w:ascii="Times New Roman" w:hAnsi="Times New Roman" w:cs="Times New Roman"/>
                <w:color w:val="#000000"/>
                <w:sz w:val="24"/>
                <w:szCs w:val="24"/>
              </w:rPr>
              <w:t> 3. Какова возможность интеграции мультикультурного</w:t>
            </w:r>
          </w:p>
          <w:p>
            <w:pPr>
              <w:jc w:val="left"/>
              <w:spacing w:after="0" w:line="240" w:lineRule="auto"/>
              <w:rPr>
                <w:sz w:val="24"/>
                <w:szCs w:val="24"/>
              </w:rPr>
            </w:pPr>
            <w:r>
              <w:rPr>
                <w:rFonts w:ascii="Times New Roman" w:hAnsi="Times New Roman" w:cs="Times New Roman"/>
                <w:color w:val="#000000"/>
                <w:sz w:val="24"/>
                <w:szCs w:val="24"/>
              </w:rPr>
              <w:t> государственного сообщества?</w:t>
            </w:r>
          </w:p>
          <w:p>
            <w:pPr>
              <w:jc w:val="left"/>
              <w:spacing w:after="0" w:line="240" w:lineRule="auto"/>
              <w:rPr>
                <w:sz w:val="24"/>
                <w:szCs w:val="24"/>
              </w:rPr>
            </w:pPr>
            <w:r>
              <w:rPr>
                <w:rFonts w:ascii="Times New Roman" w:hAnsi="Times New Roman" w:cs="Times New Roman"/>
                <w:color w:val="#000000"/>
                <w:sz w:val="24"/>
                <w:szCs w:val="24"/>
              </w:rPr>
              <w:t> 4. Что такое этнократическое государство и конституционный</w:t>
            </w:r>
          </w:p>
          <w:p>
            <w:pPr>
              <w:jc w:val="left"/>
              <w:spacing w:after="0" w:line="240" w:lineRule="auto"/>
              <w:rPr>
                <w:sz w:val="24"/>
                <w:szCs w:val="24"/>
              </w:rPr>
            </w:pPr>
            <w:r>
              <w:rPr>
                <w:rFonts w:ascii="Times New Roman" w:hAnsi="Times New Roman" w:cs="Times New Roman"/>
                <w:color w:val="#000000"/>
                <w:sz w:val="24"/>
                <w:szCs w:val="24"/>
              </w:rPr>
              <w:t> национализм?</w:t>
            </w:r>
          </w:p>
          <w:p>
            <w:pPr>
              <w:jc w:val="left"/>
              <w:spacing w:after="0" w:line="240" w:lineRule="auto"/>
              <w:rPr>
                <w:sz w:val="24"/>
                <w:szCs w:val="24"/>
              </w:rPr>
            </w:pPr>
            <w:r>
              <w:rPr>
                <w:rFonts w:ascii="Times New Roman" w:hAnsi="Times New Roman" w:cs="Times New Roman"/>
                <w:color w:val="#000000"/>
                <w:sz w:val="24"/>
                <w:szCs w:val="24"/>
              </w:rPr>
              <w:t> 5. Перечислите основные причины распада Советского Союза?</w:t>
            </w:r>
          </w:p>
          <w:p>
            <w:pPr>
              <w:jc w:val="left"/>
              <w:spacing w:after="0" w:line="240" w:lineRule="auto"/>
              <w:rPr>
                <w:sz w:val="24"/>
                <w:szCs w:val="24"/>
              </w:rPr>
            </w:pPr>
            <w:r>
              <w:rPr>
                <w:rFonts w:ascii="Times New Roman" w:hAnsi="Times New Roman" w:cs="Times New Roman"/>
                <w:color w:val="#000000"/>
                <w:sz w:val="24"/>
                <w:szCs w:val="24"/>
              </w:rPr>
              <w:t> 6. Что означают категории «подданства» и «гражданство»?</w:t>
            </w:r>
          </w:p>
          <w:p>
            <w:pPr>
              <w:jc w:val="left"/>
              <w:spacing w:after="0" w:line="240" w:lineRule="auto"/>
              <w:rPr>
                <w:sz w:val="24"/>
                <w:szCs w:val="24"/>
              </w:rPr>
            </w:pPr>
            <w:r>
              <w:rPr>
                <w:rFonts w:ascii="Times New Roman" w:hAnsi="Times New Roman" w:cs="Times New Roman"/>
                <w:color w:val="#000000"/>
                <w:sz w:val="24"/>
                <w:szCs w:val="24"/>
              </w:rPr>
              <w:t> 7. Являются ли этнические меньшинства в составе населения государства потенциальной угрозой его целостности? Обоснуйте свою позицию.</w:t>
            </w:r>
          </w:p>
          <w:p>
            <w:pPr>
              <w:jc w:val="left"/>
              <w:spacing w:after="0" w:line="240" w:lineRule="auto"/>
              <w:rPr>
                <w:sz w:val="24"/>
                <w:szCs w:val="24"/>
              </w:rPr>
            </w:pPr>
            <w:r>
              <w:rPr>
                <w:rFonts w:ascii="Times New Roman" w:hAnsi="Times New Roman" w:cs="Times New Roman"/>
                <w:color w:val="#000000"/>
                <w:sz w:val="24"/>
                <w:szCs w:val="24"/>
              </w:rPr>
              <w:t> 8. В чем заключается национализм меньшинств?</w:t>
            </w:r>
          </w:p>
          <w:p>
            <w:pPr>
              <w:jc w:val="left"/>
              <w:spacing w:after="0" w:line="240" w:lineRule="auto"/>
              <w:rPr>
                <w:sz w:val="24"/>
                <w:szCs w:val="24"/>
              </w:rPr>
            </w:pPr>
            <w:r>
              <w:rPr>
                <w:rFonts w:ascii="Times New Roman" w:hAnsi="Times New Roman" w:cs="Times New Roman"/>
                <w:color w:val="#000000"/>
                <w:sz w:val="24"/>
                <w:szCs w:val="24"/>
              </w:rPr>
              <w:t> 9. Возможно ли полное равенство этнических сообществ и групп в полиэтническом государстве?</w:t>
            </w:r>
          </w:p>
          <w:p>
            <w:pPr>
              <w:jc w:val="left"/>
              <w:spacing w:after="0" w:line="240" w:lineRule="auto"/>
              <w:rPr>
                <w:sz w:val="24"/>
                <w:szCs w:val="24"/>
              </w:rPr>
            </w:pPr>
            <w:r>
              <w:rPr>
                <w:rFonts w:ascii="Times New Roman" w:hAnsi="Times New Roman" w:cs="Times New Roman"/>
                <w:color w:val="#000000"/>
                <w:sz w:val="24"/>
                <w:szCs w:val="24"/>
              </w:rPr>
              <w:t> 10.  Роль этнического фактора в распаде СССР</w:t>
            </w:r>
          </w:p>
          <w:p>
            <w:pPr>
              <w:jc w:val="left"/>
              <w:spacing w:after="0" w:line="240" w:lineRule="auto"/>
              <w:rPr>
                <w:sz w:val="24"/>
                <w:szCs w:val="24"/>
              </w:rPr>
            </w:pPr>
            <w:r>
              <w:rPr>
                <w:rFonts w:ascii="Times New Roman" w:hAnsi="Times New Roman" w:cs="Times New Roman"/>
                <w:color w:val="#000000"/>
                <w:sz w:val="24"/>
                <w:szCs w:val="24"/>
              </w:rPr>
              <w:t> Темы рефератов: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«Национальное государство»: содержание понятия</w:t>
            </w:r>
          </w:p>
          <w:p>
            <w:pPr>
              <w:jc w:val="left"/>
              <w:spacing w:after="0" w:line="240" w:lineRule="auto"/>
              <w:rPr>
                <w:sz w:val="24"/>
                <w:szCs w:val="24"/>
              </w:rPr>
            </w:pPr>
            <w:r>
              <w:rPr>
                <w:rFonts w:ascii="Times New Roman" w:hAnsi="Times New Roman" w:cs="Times New Roman"/>
                <w:color w:val="#000000"/>
                <w:sz w:val="24"/>
                <w:szCs w:val="24"/>
              </w:rPr>
              <w:t> 2. Принципы национального самоопределения</w:t>
            </w:r>
          </w:p>
          <w:p>
            <w:pPr>
              <w:jc w:val="left"/>
              <w:spacing w:after="0" w:line="240" w:lineRule="auto"/>
              <w:rPr>
                <w:sz w:val="24"/>
                <w:szCs w:val="24"/>
              </w:rPr>
            </w:pPr>
            <w:r>
              <w:rPr>
                <w:rFonts w:ascii="Times New Roman" w:hAnsi="Times New Roman" w:cs="Times New Roman"/>
                <w:color w:val="#000000"/>
                <w:sz w:val="24"/>
                <w:szCs w:val="24"/>
              </w:rPr>
              <w:t> 3. Национализм и его разновидности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«Этнополитология»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культурная,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Паничкина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http://www.iprbookshop.ru/76332.html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ХХI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https://urait.ru/bcode/442003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Этнополитология:</w:t>
            </w:r>
            <w:r>
              <w:rPr/>
              <w:t xml:space="preserve"> </w:t>
            </w:r>
            <w:r>
              <w:rPr>
                <w:rFonts w:ascii="Times New Roman" w:hAnsi="Times New Roman" w:cs="Times New Roman"/>
                <w:color w:val="#000000"/>
                <w:sz w:val="24"/>
                <w:szCs w:val="24"/>
              </w:rPr>
              <w:t>конспекты</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занятия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Шульга,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Медведев,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Этнополитология:</w:t>
            </w:r>
            <w:r>
              <w:rPr/>
              <w:t xml:space="preserve"> </w:t>
            </w:r>
            <w:r>
              <w:rPr>
                <w:rFonts w:ascii="Times New Roman" w:hAnsi="Times New Roman" w:cs="Times New Roman"/>
                <w:color w:val="#000000"/>
                <w:sz w:val="24"/>
                <w:szCs w:val="24"/>
              </w:rPr>
              <w:t>конспекты</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занятия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978-5-6042173-0-6.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http://www.iprbookshop.ru/89994.html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ХХI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https://urait.ru/bcode/455327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Этнополитология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978-5-9916-3066-5.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ХХI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https://urait.ru/bcode/412188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Шабаев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http://www.iprbookshop.ru/81721.html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7.4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2023-2024_ФГОС3++2023_Бак-ОЗФО-Полит(23)_plx_Этнополитология</dc:title>
  <dc:creator>FastReport.NET</dc:creator>
</cp:coreProperties>
</file>